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  <w:r w:rsidRPr="00FF421A">
        <w:rPr>
          <w:bCs/>
          <w:color w:val="4A5562"/>
          <w:sz w:val="26"/>
          <w:szCs w:val="26"/>
        </w:rPr>
        <w:t>Российская Федерация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Республика Хакасия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Таштыпский район</w:t>
      </w:r>
    </w:p>
    <w:p w:rsidR="009B3539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Админис</w:t>
      </w:r>
      <w:r>
        <w:rPr>
          <w:bCs/>
          <w:color w:val="4A5562"/>
          <w:sz w:val="26"/>
          <w:szCs w:val="26"/>
        </w:rPr>
        <w:t>трация Анчулского сельсовета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ПОСТАНОВЛЕНИЕ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 </w:t>
      </w:r>
    </w:p>
    <w:p w:rsidR="009B3539" w:rsidRPr="006D1C85" w:rsidRDefault="00F24F93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  <w:u w:val="single"/>
        </w:rPr>
      </w:pPr>
      <w:r>
        <w:rPr>
          <w:color w:val="4A5562"/>
          <w:sz w:val="26"/>
          <w:szCs w:val="26"/>
        </w:rPr>
        <w:t>  28.12.2023</w:t>
      </w:r>
      <w:r w:rsidR="009B3539" w:rsidRPr="00FF421A">
        <w:rPr>
          <w:color w:val="4A5562"/>
          <w:sz w:val="26"/>
          <w:szCs w:val="26"/>
        </w:rPr>
        <w:t xml:space="preserve"> г.                </w:t>
      </w:r>
      <w:r w:rsidR="009B3539">
        <w:rPr>
          <w:color w:val="4A5562"/>
          <w:sz w:val="26"/>
          <w:szCs w:val="26"/>
        </w:rPr>
        <w:t xml:space="preserve">             </w:t>
      </w:r>
      <w:r w:rsidR="009B3539" w:rsidRPr="00FF421A">
        <w:rPr>
          <w:color w:val="4A5562"/>
          <w:sz w:val="26"/>
          <w:szCs w:val="26"/>
        </w:rPr>
        <w:t>     </w:t>
      </w:r>
      <w:r w:rsidR="009B3539">
        <w:rPr>
          <w:color w:val="4A5562"/>
          <w:sz w:val="26"/>
          <w:szCs w:val="26"/>
        </w:rPr>
        <w:t xml:space="preserve"> </w:t>
      </w:r>
      <w:r w:rsidR="009B3539" w:rsidRPr="00FF421A">
        <w:rPr>
          <w:color w:val="4A5562"/>
          <w:sz w:val="26"/>
          <w:szCs w:val="26"/>
        </w:rPr>
        <w:t>   </w:t>
      </w:r>
      <w:r w:rsidR="009B3539">
        <w:rPr>
          <w:color w:val="4A5562"/>
          <w:sz w:val="26"/>
          <w:szCs w:val="26"/>
        </w:rPr>
        <w:t>с. Анчул</w:t>
      </w:r>
      <w:r w:rsidR="009B3539" w:rsidRPr="00FF421A">
        <w:rPr>
          <w:color w:val="4A5562"/>
          <w:sz w:val="26"/>
          <w:szCs w:val="26"/>
        </w:rPr>
        <w:t>          </w:t>
      </w:r>
      <w:r w:rsidR="009B3539">
        <w:rPr>
          <w:color w:val="4A5562"/>
          <w:sz w:val="26"/>
          <w:szCs w:val="26"/>
        </w:rPr>
        <w:t>                 </w:t>
      </w:r>
      <w:r w:rsidR="006C59CB">
        <w:rPr>
          <w:color w:val="4A5562"/>
          <w:sz w:val="26"/>
          <w:szCs w:val="26"/>
        </w:rPr>
        <w:t xml:space="preserve">     </w:t>
      </w:r>
      <w:r w:rsidR="009B3539">
        <w:rPr>
          <w:color w:val="4A5562"/>
          <w:sz w:val="26"/>
          <w:szCs w:val="26"/>
        </w:rPr>
        <w:t xml:space="preserve">                      № </w:t>
      </w:r>
      <w:r w:rsidR="006D1C85" w:rsidRPr="006D1C85">
        <w:rPr>
          <w:color w:val="4A5562"/>
          <w:sz w:val="26"/>
          <w:szCs w:val="26"/>
          <w:u w:val="single"/>
        </w:rPr>
        <w:t>45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969"/>
      </w:tblGrid>
      <w:tr w:rsidR="009B3539" w:rsidRPr="00FF421A" w:rsidTr="006C59CB">
        <w:trPr>
          <w:trHeight w:val="1521"/>
          <w:tblCellSpacing w:w="0" w:type="dxa"/>
        </w:trPr>
        <w:tc>
          <w:tcPr>
            <w:tcW w:w="3969" w:type="dxa"/>
            <w:shd w:val="clear" w:color="auto" w:fill="FFFFFF"/>
          </w:tcPr>
          <w:p w:rsidR="009B3539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  <w:r w:rsidRPr="00FF421A">
              <w:rPr>
                <w:color w:val="4A5562"/>
                <w:sz w:val="26"/>
                <w:szCs w:val="26"/>
              </w:rPr>
              <w:t xml:space="preserve">Об </w:t>
            </w:r>
            <w:r>
              <w:rPr>
                <w:color w:val="4A5562"/>
                <w:sz w:val="26"/>
                <w:szCs w:val="26"/>
              </w:rPr>
              <w:t>утверждении плана работы</w:t>
            </w:r>
            <w:r w:rsidRPr="00FF421A">
              <w:rPr>
                <w:color w:val="4A5562"/>
                <w:sz w:val="26"/>
                <w:szCs w:val="26"/>
              </w:rPr>
              <w:t xml:space="preserve"> антитеррорис</w:t>
            </w:r>
            <w:r w:rsidR="006C59CB">
              <w:rPr>
                <w:color w:val="4A5562"/>
                <w:sz w:val="26"/>
                <w:szCs w:val="26"/>
              </w:rPr>
              <w:t xml:space="preserve">тической </w:t>
            </w:r>
            <w:r>
              <w:rPr>
                <w:color w:val="4A5562"/>
                <w:sz w:val="26"/>
                <w:szCs w:val="26"/>
              </w:rPr>
              <w:t>комиссии Анчулского</w:t>
            </w:r>
            <w:r w:rsidRPr="00FF421A">
              <w:rPr>
                <w:color w:val="4A5562"/>
                <w:sz w:val="26"/>
                <w:szCs w:val="26"/>
              </w:rPr>
              <w:t xml:space="preserve"> сельсовета н</w:t>
            </w:r>
            <w:r w:rsidR="00F24F93">
              <w:rPr>
                <w:color w:val="4A5562"/>
                <w:sz w:val="26"/>
                <w:szCs w:val="26"/>
              </w:rPr>
              <w:t>а 2024</w:t>
            </w:r>
            <w:r w:rsidRPr="00FF421A">
              <w:rPr>
                <w:color w:val="4A5562"/>
                <w:sz w:val="26"/>
                <w:szCs w:val="26"/>
              </w:rPr>
              <w:t xml:space="preserve"> год</w:t>
            </w:r>
          </w:p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        </w:t>
      </w:r>
      <w:r w:rsidRPr="00FF421A">
        <w:rPr>
          <w:color w:val="4A5562"/>
          <w:sz w:val="26"/>
          <w:szCs w:val="26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</w:t>
      </w:r>
      <w:r>
        <w:rPr>
          <w:color w:val="4A5562"/>
          <w:sz w:val="26"/>
          <w:szCs w:val="26"/>
        </w:rPr>
        <w:t>зма на территории Анчулского</w:t>
      </w:r>
      <w:r w:rsidRPr="00FF421A">
        <w:rPr>
          <w:color w:val="4A5562"/>
          <w:sz w:val="26"/>
          <w:szCs w:val="26"/>
        </w:rPr>
        <w:t xml:space="preserve"> сельсовета, создания системы постоянного контроля и координации деятельности  антитеррористических мероприятий а</w:t>
      </w:r>
      <w:r>
        <w:rPr>
          <w:color w:val="4A5562"/>
          <w:sz w:val="26"/>
          <w:szCs w:val="26"/>
        </w:rPr>
        <w:t>дминистрации Анчулского</w:t>
      </w:r>
      <w:r w:rsidRPr="00FF421A">
        <w:rPr>
          <w:color w:val="4A5562"/>
          <w:sz w:val="26"/>
          <w:szCs w:val="26"/>
        </w:rPr>
        <w:t xml:space="preserve"> сельсовета</w:t>
      </w:r>
      <w:r>
        <w:rPr>
          <w:color w:val="4A5562"/>
          <w:sz w:val="26"/>
          <w:szCs w:val="26"/>
        </w:rPr>
        <w:t>,</w:t>
      </w:r>
      <w:r w:rsidRPr="00892D3B">
        <w:rPr>
          <w:color w:val="4A5562"/>
          <w:sz w:val="26"/>
          <w:szCs w:val="26"/>
        </w:rPr>
        <w:t xml:space="preserve"> </w:t>
      </w:r>
      <w:r>
        <w:rPr>
          <w:color w:val="4A5562"/>
          <w:sz w:val="26"/>
          <w:szCs w:val="26"/>
        </w:rPr>
        <w:t>руководствуясь У</w:t>
      </w:r>
      <w:r w:rsidRPr="00FF421A">
        <w:rPr>
          <w:color w:val="4A5562"/>
          <w:sz w:val="26"/>
          <w:szCs w:val="26"/>
        </w:rPr>
        <w:t xml:space="preserve">ставом </w:t>
      </w:r>
      <w:r>
        <w:rPr>
          <w:sz w:val="26"/>
          <w:szCs w:val="26"/>
        </w:rPr>
        <w:t>муниципального образования Анчулский сельсовет</w:t>
      </w:r>
      <w:r w:rsidR="006C59CB">
        <w:rPr>
          <w:sz w:val="26"/>
          <w:szCs w:val="26"/>
        </w:rPr>
        <w:t xml:space="preserve"> от 05.01.2006г. № 10 </w:t>
      </w:r>
      <w:r>
        <w:rPr>
          <w:sz w:val="26"/>
          <w:szCs w:val="26"/>
        </w:rPr>
        <w:t xml:space="preserve"> (с последующими изменениями и до</w:t>
      </w:r>
      <w:r w:rsidR="006C59CB">
        <w:rPr>
          <w:sz w:val="26"/>
          <w:szCs w:val="26"/>
        </w:rPr>
        <w:t xml:space="preserve">полнениями) </w:t>
      </w:r>
      <w:r>
        <w:rPr>
          <w:sz w:val="26"/>
          <w:szCs w:val="26"/>
        </w:rPr>
        <w:t xml:space="preserve"> п о с т а н о в л я е т: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план работы антитеррорис</w:t>
      </w:r>
      <w:r>
        <w:rPr>
          <w:color w:val="4A5562"/>
          <w:sz w:val="26"/>
          <w:szCs w:val="26"/>
        </w:rPr>
        <w:t>тической комиссии  Анчулского</w:t>
      </w:r>
      <w:r w:rsidRPr="00FF421A">
        <w:rPr>
          <w:color w:val="4A5562"/>
          <w:sz w:val="26"/>
          <w:szCs w:val="26"/>
        </w:rPr>
        <w:t xml:space="preserve"> сельсовета н</w:t>
      </w:r>
      <w:r w:rsidR="00F24F93">
        <w:rPr>
          <w:color w:val="4A5562"/>
          <w:sz w:val="26"/>
          <w:szCs w:val="26"/>
        </w:rPr>
        <w:t>а 2024</w:t>
      </w:r>
      <w:r>
        <w:rPr>
          <w:color w:val="4A5562"/>
          <w:sz w:val="26"/>
          <w:szCs w:val="26"/>
        </w:rPr>
        <w:t xml:space="preserve"> год (Приложение № 1</w:t>
      </w:r>
      <w:r w:rsidRPr="00FF421A">
        <w:rPr>
          <w:color w:val="4A5562"/>
          <w:sz w:val="26"/>
          <w:szCs w:val="26"/>
        </w:rPr>
        <w:t>);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Контроль за исполнением настоящего постановления оставляю за собой.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 Глава Анчулского</w:t>
      </w:r>
      <w:r w:rsidRPr="00FF421A">
        <w:rPr>
          <w:color w:val="4A5562"/>
          <w:sz w:val="26"/>
          <w:szCs w:val="26"/>
        </w:rPr>
        <w:t xml:space="preserve"> сельсовета                                                      </w:t>
      </w:r>
      <w:r>
        <w:rPr>
          <w:color w:val="4A5562"/>
          <w:sz w:val="26"/>
          <w:szCs w:val="26"/>
        </w:rPr>
        <w:t xml:space="preserve">        О.И.Тибильдеев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lastRenderedPageBreak/>
        <w:t xml:space="preserve">  Приложение № 1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</w:t>
      </w:r>
      <w:r w:rsidRPr="00FF421A">
        <w:rPr>
          <w:color w:val="4A5562"/>
          <w:sz w:val="26"/>
          <w:szCs w:val="26"/>
        </w:rPr>
        <w:t> к постановлению администрации  </w:t>
      </w:r>
      <w:r w:rsidRPr="00FF421A">
        <w:rPr>
          <w:color w:val="4A5562"/>
          <w:sz w:val="26"/>
          <w:szCs w:val="26"/>
        </w:rPr>
        <w:br/>
        <w:t xml:space="preserve">                                                                                      </w:t>
      </w:r>
      <w:r>
        <w:rPr>
          <w:color w:val="4A5562"/>
          <w:sz w:val="26"/>
          <w:szCs w:val="26"/>
        </w:rPr>
        <w:t>Анчулского</w:t>
      </w:r>
      <w:r w:rsidRPr="00FF421A">
        <w:rPr>
          <w:color w:val="4A5562"/>
          <w:sz w:val="26"/>
          <w:szCs w:val="26"/>
        </w:rPr>
        <w:t xml:space="preserve"> сельсовета</w:t>
      </w:r>
    </w:p>
    <w:p w:rsidR="009B3539" w:rsidRPr="00F24F93" w:rsidRDefault="00F24F93" w:rsidP="009B3539">
      <w:pPr>
        <w:shd w:val="clear" w:color="auto" w:fill="FFFFFF"/>
        <w:jc w:val="right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о</w:t>
      </w:r>
      <w:r w:rsidR="009B3539" w:rsidRPr="00FF421A">
        <w:rPr>
          <w:color w:val="4A5562"/>
          <w:sz w:val="26"/>
          <w:szCs w:val="26"/>
        </w:rPr>
        <w:t>т</w:t>
      </w:r>
      <w:r>
        <w:rPr>
          <w:color w:val="4A5562"/>
          <w:sz w:val="26"/>
          <w:szCs w:val="26"/>
        </w:rPr>
        <w:t xml:space="preserve"> </w:t>
      </w:r>
      <w:r w:rsidR="009B3539" w:rsidRPr="00FF421A">
        <w:rPr>
          <w:color w:val="4A5562"/>
          <w:sz w:val="26"/>
          <w:szCs w:val="26"/>
        </w:rPr>
        <w:t xml:space="preserve"> </w:t>
      </w:r>
      <w:r>
        <w:rPr>
          <w:color w:val="4A5562"/>
          <w:sz w:val="26"/>
          <w:szCs w:val="26"/>
        </w:rPr>
        <w:t>28.12.2023</w:t>
      </w:r>
      <w:r w:rsidR="006C59CB">
        <w:rPr>
          <w:color w:val="4A5562"/>
          <w:sz w:val="26"/>
          <w:szCs w:val="26"/>
        </w:rPr>
        <w:t xml:space="preserve">г. № </w:t>
      </w:r>
      <w:r w:rsidR="006D1C85" w:rsidRPr="006D1C85">
        <w:rPr>
          <w:color w:val="4A5562"/>
          <w:sz w:val="26"/>
          <w:szCs w:val="26"/>
          <w:u w:val="single"/>
        </w:rPr>
        <w:t>45</w:t>
      </w:r>
    </w:p>
    <w:p w:rsidR="009B3539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3F6330">
        <w:rPr>
          <w:bCs/>
          <w:color w:val="4A5562"/>
          <w:sz w:val="26"/>
          <w:szCs w:val="26"/>
        </w:rPr>
        <w:t>План работы антитеррористической комиссии</w:t>
      </w:r>
    </w:p>
    <w:p w:rsidR="009B3539" w:rsidRDefault="00F24F93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>
        <w:rPr>
          <w:bCs/>
          <w:color w:val="4A5562"/>
          <w:sz w:val="26"/>
          <w:szCs w:val="26"/>
        </w:rPr>
        <w:t>Анчулского сельсовета на 2024</w:t>
      </w:r>
      <w:r w:rsidR="009B3539">
        <w:rPr>
          <w:bCs/>
          <w:color w:val="4A5562"/>
          <w:sz w:val="26"/>
          <w:szCs w:val="26"/>
        </w:rPr>
        <w:t xml:space="preserve"> </w:t>
      </w:r>
      <w:r w:rsidR="009B3539" w:rsidRPr="003F6330">
        <w:rPr>
          <w:bCs/>
          <w:color w:val="4A5562"/>
          <w:sz w:val="26"/>
          <w:szCs w:val="26"/>
        </w:rPr>
        <w:t>год</w:t>
      </w: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</w:p>
    <w:tbl>
      <w:tblPr>
        <w:tblW w:w="0" w:type="auto"/>
        <w:jc w:val="center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4914"/>
        <w:gridCol w:w="1566"/>
        <w:gridCol w:w="2050"/>
      </w:tblGrid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№</w:t>
            </w:r>
          </w:p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п/п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F421A">
              <w:rPr>
                <w:sz w:val="26"/>
                <w:szCs w:val="26"/>
              </w:rPr>
              <w:t>ероприятия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Срок исполнения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антитеррористиче</w:t>
            </w:r>
            <w:r>
              <w:rPr>
                <w:sz w:val="26"/>
                <w:szCs w:val="26"/>
              </w:rPr>
              <w:t xml:space="preserve">ской защи-щённости потенциально </w:t>
            </w:r>
            <w:r w:rsidRPr="00FF421A">
              <w:rPr>
                <w:sz w:val="26"/>
                <w:szCs w:val="26"/>
              </w:rPr>
              <w:t>опасных объектов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5.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Подготовка и реализация нормативно-правовых 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6.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</w:t>
            </w:r>
            <w:r>
              <w:rPr>
                <w:sz w:val="26"/>
                <w:szCs w:val="26"/>
              </w:rPr>
              <w:t>ленных террористической деятель</w:t>
            </w:r>
            <w:r w:rsidRPr="00FF421A">
              <w:rPr>
                <w:sz w:val="26"/>
                <w:szCs w:val="26"/>
              </w:rPr>
              <w:t>ностью.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7.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F24F93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F24F93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9.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10.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F24F93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квартал 2024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Обеспечение строгого режим</w:t>
            </w:r>
            <w:r>
              <w:rPr>
                <w:sz w:val="26"/>
                <w:szCs w:val="26"/>
              </w:rPr>
              <w:t>а ограничения доступа</w:t>
            </w:r>
            <w:r w:rsidRPr="00FF421A">
              <w:rPr>
                <w:sz w:val="26"/>
                <w:szCs w:val="26"/>
              </w:rPr>
              <w:t xml:space="preserve"> на чердаки, электрощитовые, складские помещения.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F24F93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2024</w:t>
            </w:r>
            <w:r w:rsidR="009B3539" w:rsidRPr="00FF421A">
              <w:rPr>
                <w:sz w:val="26"/>
                <w:szCs w:val="26"/>
              </w:rPr>
              <w:t xml:space="preserve"> </w:t>
            </w:r>
            <w:r w:rsidR="009B3539">
              <w:rPr>
                <w:sz w:val="26"/>
                <w:szCs w:val="26"/>
              </w:rPr>
              <w:t xml:space="preserve"> года</w:t>
            </w: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3F6330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jc w:val="both"/>
        <w:rPr>
          <w:sz w:val="26"/>
          <w:szCs w:val="26"/>
        </w:rPr>
      </w:pPr>
    </w:p>
    <w:p w:rsidR="009B3539" w:rsidRPr="00C31D4D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435232" w:rsidRDefault="00435232"/>
    <w:sectPr w:rsidR="00435232" w:rsidSect="004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9DB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3539"/>
    <w:rsid w:val="00435232"/>
    <w:rsid w:val="006C59CB"/>
    <w:rsid w:val="006D1C85"/>
    <w:rsid w:val="00921A73"/>
    <w:rsid w:val="009B3539"/>
    <w:rsid w:val="00B773D0"/>
    <w:rsid w:val="00BD672C"/>
    <w:rsid w:val="00C81229"/>
    <w:rsid w:val="00EF26A7"/>
    <w:rsid w:val="00F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2021-05-17T02:20:00Z</cp:lastPrinted>
  <dcterms:created xsi:type="dcterms:W3CDTF">2021-05-12T04:33:00Z</dcterms:created>
  <dcterms:modified xsi:type="dcterms:W3CDTF">2023-12-28T08:28:00Z</dcterms:modified>
</cp:coreProperties>
</file>