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4" w:rsidRDefault="00325F64" w:rsidP="00325F64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Российская Федерация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Республика Хакасия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Таштыпский район</w:t>
      </w:r>
    </w:p>
    <w:p w:rsidR="00325F64" w:rsidRPr="00481453" w:rsidRDefault="00DC5688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Администрация Анчулского</w:t>
      </w:r>
      <w:r w:rsidR="00325F64" w:rsidRPr="00481453">
        <w:rPr>
          <w:sz w:val="24"/>
        </w:rPr>
        <w:t xml:space="preserve"> сельсовета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Pr="00481453" w:rsidRDefault="00DC5688" w:rsidP="00481453">
      <w:pPr>
        <w:pStyle w:val="a4"/>
        <w:jc w:val="center"/>
        <w:rPr>
          <w:sz w:val="24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ПОСТАНОВЛЕНИЕ</w:t>
      </w:r>
    </w:p>
    <w:p w:rsidR="00325F64" w:rsidRDefault="00325F64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2C27F8" w:rsidP="00481453">
      <w:pPr>
        <w:pStyle w:val="a4"/>
        <w:jc w:val="center"/>
        <w:rPr>
          <w:sz w:val="24"/>
        </w:rPr>
      </w:pPr>
      <w:r>
        <w:rPr>
          <w:sz w:val="24"/>
        </w:rPr>
        <w:t>15.12.</w:t>
      </w:r>
      <w:r w:rsidR="00325F64" w:rsidRPr="00481453">
        <w:rPr>
          <w:sz w:val="24"/>
        </w:rPr>
        <w:t>202</w:t>
      </w:r>
      <w:r w:rsidR="00527199">
        <w:rPr>
          <w:sz w:val="24"/>
        </w:rPr>
        <w:t>3</w:t>
      </w:r>
      <w:r w:rsidR="00243A5D">
        <w:rPr>
          <w:sz w:val="24"/>
        </w:rPr>
        <w:t>г.</w:t>
      </w:r>
      <w:r w:rsidR="00325F64" w:rsidRPr="00481453">
        <w:rPr>
          <w:sz w:val="24"/>
        </w:rPr>
        <w:t xml:space="preserve">        </w:t>
      </w:r>
      <w:r w:rsidR="00DC5688" w:rsidRPr="00481453">
        <w:rPr>
          <w:sz w:val="24"/>
        </w:rPr>
        <w:t xml:space="preserve">                </w:t>
      </w:r>
      <w:r>
        <w:rPr>
          <w:sz w:val="24"/>
        </w:rPr>
        <w:t xml:space="preserve">    </w:t>
      </w:r>
      <w:r w:rsidR="00DC5688" w:rsidRPr="00481453">
        <w:rPr>
          <w:sz w:val="24"/>
        </w:rPr>
        <w:t xml:space="preserve">  с. Анчул</w:t>
      </w:r>
      <w:r w:rsidR="00325F64" w:rsidRPr="00481453">
        <w:rPr>
          <w:sz w:val="24"/>
        </w:rPr>
        <w:t xml:space="preserve">                      </w:t>
      </w:r>
      <w:r w:rsidR="00DC5688" w:rsidRPr="00481453">
        <w:rPr>
          <w:sz w:val="24"/>
        </w:rPr>
        <w:t xml:space="preserve">          </w:t>
      </w:r>
      <w:r>
        <w:rPr>
          <w:sz w:val="24"/>
        </w:rPr>
        <w:t xml:space="preserve">                  № 44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Default="00DC5688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Об утверждении Программы профилактики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рисков причинения вреда (ущерба) охраняемым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законом ценностям на 202</w:t>
      </w:r>
      <w:r w:rsidR="00527199">
        <w:rPr>
          <w:rFonts w:cs="Times New Roman"/>
          <w:sz w:val="24"/>
        </w:rPr>
        <w:t>4</w:t>
      </w:r>
      <w:r w:rsidRPr="00481453">
        <w:rPr>
          <w:rFonts w:cs="Times New Roman"/>
          <w:sz w:val="24"/>
        </w:rPr>
        <w:t xml:space="preserve"> год в сфере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муниципального жилищного контроля на</w:t>
      </w:r>
    </w:p>
    <w:p w:rsidR="00977CD2" w:rsidRPr="00481453" w:rsidRDefault="00DC5688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территории Анчулского</w:t>
      </w:r>
      <w:r w:rsidR="00325F64" w:rsidRPr="00481453">
        <w:rPr>
          <w:rFonts w:cs="Times New Roman"/>
          <w:sz w:val="24"/>
        </w:rPr>
        <w:t xml:space="preserve"> сельсовета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 xml:space="preserve">       </w:t>
      </w:r>
      <w:r w:rsidR="00325F64" w:rsidRPr="005D2A66">
        <w:rPr>
          <w:sz w:val="24"/>
        </w:rPr>
        <w:t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C17D97" w:rsidRPr="005D2A66">
        <w:rPr>
          <w:sz w:val="24"/>
        </w:rPr>
        <w:t>яемым законом ценностям»,  Уставом</w:t>
      </w:r>
      <w:r w:rsidR="00325F64" w:rsidRPr="005D2A66">
        <w:rPr>
          <w:sz w:val="24"/>
        </w:rPr>
        <w:t xml:space="preserve"> муни</w:t>
      </w:r>
      <w:r w:rsidR="00DC5688" w:rsidRPr="005D2A66">
        <w:rPr>
          <w:sz w:val="24"/>
        </w:rPr>
        <w:t>ципального образования Анчулский</w:t>
      </w:r>
      <w:r w:rsidR="00C17D97" w:rsidRPr="005D2A66">
        <w:rPr>
          <w:sz w:val="24"/>
        </w:rPr>
        <w:t xml:space="preserve"> сельсовет</w:t>
      </w:r>
      <w:r w:rsidR="00243A5D" w:rsidRPr="005D2A66">
        <w:rPr>
          <w:sz w:val="24"/>
        </w:rPr>
        <w:t xml:space="preserve"> от 05.01.2006г. №10</w:t>
      </w:r>
      <w:r w:rsidR="00DC5688" w:rsidRPr="005D2A66">
        <w:rPr>
          <w:sz w:val="24"/>
        </w:rPr>
        <w:t xml:space="preserve">, Администрация Анчулского </w:t>
      </w:r>
      <w:r w:rsidR="00325F64" w:rsidRPr="005D2A66">
        <w:rPr>
          <w:sz w:val="24"/>
        </w:rPr>
        <w:t xml:space="preserve">сельсовета </w:t>
      </w:r>
      <w:r w:rsidR="00DC5688" w:rsidRPr="005D2A66">
        <w:rPr>
          <w:sz w:val="24"/>
        </w:rPr>
        <w:t xml:space="preserve"> п о с т а н о в л я е т</w:t>
      </w:r>
      <w:r w:rsidR="00325F64" w:rsidRPr="005D2A66">
        <w:rPr>
          <w:sz w:val="24"/>
        </w:rPr>
        <w:t>:</w:t>
      </w:r>
    </w:p>
    <w:p w:rsidR="005D2A66" w:rsidRPr="005D2A66" w:rsidRDefault="005D2A66" w:rsidP="005D2A66">
      <w:pPr>
        <w:pStyle w:val="a4"/>
        <w:jc w:val="both"/>
        <w:rPr>
          <w:sz w:val="24"/>
        </w:rPr>
      </w:pPr>
    </w:p>
    <w:p w:rsidR="00325F64" w:rsidRPr="005D2A66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>1.</w:t>
      </w:r>
      <w:r w:rsidR="00325F64" w:rsidRPr="005D2A66">
        <w:rPr>
          <w:sz w:val="24"/>
        </w:rPr>
        <w:t>Утвердить Программу профилактики рисков причинения вреда (ущерба) охраняемым законом ценностям на 202</w:t>
      </w:r>
      <w:r w:rsidR="00527199">
        <w:rPr>
          <w:sz w:val="24"/>
        </w:rPr>
        <w:t>4</w:t>
      </w:r>
      <w:r w:rsidR="00325F64" w:rsidRPr="005D2A66">
        <w:rPr>
          <w:sz w:val="24"/>
        </w:rPr>
        <w:t xml:space="preserve"> год в сфере муниципального жилищного контроля на </w:t>
      </w:r>
      <w:r w:rsidR="00DC5688" w:rsidRPr="005D2A66">
        <w:rPr>
          <w:sz w:val="24"/>
        </w:rPr>
        <w:t>территории Анчулского</w:t>
      </w:r>
      <w:r w:rsidR="00325F64" w:rsidRPr="005D2A66">
        <w:rPr>
          <w:sz w:val="24"/>
        </w:rPr>
        <w:t xml:space="preserve"> сельсовета.</w:t>
      </w:r>
    </w:p>
    <w:p w:rsidR="00325F64" w:rsidRPr="005D2A66" w:rsidRDefault="00C17D97" w:rsidP="005D2A66">
      <w:pPr>
        <w:pStyle w:val="a4"/>
        <w:jc w:val="both"/>
        <w:rPr>
          <w:sz w:val="24"/>
        </w:rPr>
      </w:pPr>
      <w:r w:rsidRPr="005D2A66">
        <w:rPr>
          <w:sz w:val="24"/>
        </w:rPr>
        <w:t>2</w:t>
      </w:r>
      <w:r w:rsidR="005D2A66">
        <w:rPr>
          <w:sz w:val="24"/>
        </w:rPr>
        <w:t>.</w:t>
      </w:r>
      <w:r w:rsidR="00325F64" w:rsidRPr="005D2A66">
        <w:rPr>
          <w:sz w:val="24"/>
        </w:rPr>
        <w:t>Настоящее постановление вступает в силу после его официального опубликования (обнародования).</w:t>
      </w:r>
    </w:p>
    <w:p w:rsidR="00C17D97" w:rsidRPr="005D2A66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 xml:space="preserve">3.  </w:t>
      </w:r>
      <w:r w:rsidR="00C17D97" w:rsidRPr="005D2A66">
        <w:rPr>
          <w:sz w:val="24"/>
        </w:rPr>
        <w:t>Контроль за исполнением настоящего постановления оставляю за собой.</w:t>
      </w:r>
    </w:p>
    <w:p w:rsidR="00325F64" w:rsidRPr="005D2A66" w:rsidRDefault="00325F64" w:rsidP="005D2A66">
      <w:pPr>
        <w:pStyle w:val="a4"/>
        <w:jc w:val="both"/>
        <w:rPr>
          <w:sz w:val="24"/>
        </w:rPr>
      </w:pPr>
    </w:p>
    <w:p w:rsidR="00325F64" w:rsidRPr="005D2A66" w:rsidRDefault="00325F64" w:rsidP="005D2A66">
      <w:pPr>
        <w:pStyle w:val="a4"/>
        <w:jc w:val="both"/>
        <w:rPr>
          <w:sz w:val="24"/>
        </w:rPr>
      </w:pPr>
    </w:p>
    <w:p w:rsidR="00325F64" w:rsidRPr="005D2A66" w:rsidRDefault="00DC5688" w:rsidP="005D2A66">
      <w:pPr>
        <w:pStyle w:val="a4"/>
        <w:jc w:val="both"/>
        <w:rPr>
          <w:sz w:val="24"/>
        </w:rPr>
      </w:pPr>
      <w:r w:rsidRPr="005D2A66">
        <w:rPr>
          <w:sz w:val="24"/>
        </w:rPr>
        <w:t>Глава Анчулского</w:t>
      </w:r>
      <w:r w:rsidR="00325F64" w:rsidRPr="005D2A66">
        <w:rPr>
          <w:sz w:val="24"/>
        </w:rPr>
        <w:t xml:space="preserve"> сельсовета                            </w:t>
      </w:r>
      <w:r w:rsidR="005D2A66">
        <w:rPr>
          <w:sz w:val="24"/>
        </w:rPr>
        <w:t xml:space="preserve">                     </w:t>
      </w:r>
      <w:r w:rsidR="00325F64" w:rsidRPr="005D2A66">
        <w:rPr>
          <w:sz w:val="24"/>
        </w:rPr>
        <w:t xml:space="preserve">    </w:t>
      </w:r>
      <w:r w:rsidR="005D2A66">
        <w:rPr>
          <w:sz w:val="24"/>
        </w:rPr>
        <w:t xml:space="preserve">      </w:t>
      </w:r>
      <w:r w:rsidR="00325F64" w:rsidRPr="005D2A66">
        <w:rPr>
          <w:sz w:val="24"/>
        </w:rPr>
        <w:t xml:space="preserve"> </w:t>
      </w:r>
      <w:r w:rsidRPr="005D2A66">
        <w:rPr>
          <w:sz w:val="24"/>
        </w:rPr>
        <w:t>О.И.</w:t>
      </w:r>
      <w:r w:rsidR="005D2A66">
        <w:rPr>
          <w:sz w:val="24"/>
        </w:rPr>
        <w:t>Тибильдеев</w:t>
      </w:r>
    </w:p>
    <w:p w:rsidR="00481453" w:rsidRPr="005D2A66" w:rsidRDefault="00481453" w:rsidP="005D2A66">
      <w:pPr>
        <w:pStyle w:val="a4"/>
        <w:jc w:val="both"/>
        <w:rPr>
          <w:sz w:val="24"/>
        </w:rPr>
      </w:pPr>
    </w:p>
    <w:p w:rsidR="00481453" w:rsidRDefault="00481453" w:rsidP="005D2A66">
      <w:pPr>
        <w:pStyle w:val="a4"/>
        <w:jc w:val="both"/>
      </w:pPr>
    </w:p>
    <w:p w:rsidR="00481453" w:rsidRDefault="00481453" w:rsidP="005D2A66">
      <w:pPr>
        <w:pStyle w:val="a4"/>
        <w:jc w:val="both"/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5D2A66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5D2A66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D2A66"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325F64" w:rsidRP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C17D97" w:rsidRPr="005D2A66">
        <w:rPr>
          <w:rFonts w:ascii="Times New Roman" w:hAnsi="Times New Roman" w:cs="Times New Roman"/>
          <w:sz w:val="22"/>
          <w:szCs w:val="22"/>
        </w:rPr>
        <w:t>остановлением а</w:t>
      </w:r>
      <w:r w:rsidR="00325F64" w:rsidRPr="005D2A66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325F64" w:rsidRPr="005D2A66" w:rsidRDefault="00DC5688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D2A66">
        <w:rPr>
          <w:rFonts w:ascii="Times New Roman" w:hAnsi="Times New Roman" w:cs="Times New Roman"/>
          <w:sz w:val="22"/>
          <w:szCs w:val="22"/>
        </w:rPr>
        <w:t>Анчулского</w:t>
      </w:r>
      <w:r w:rsidR="00325F64" w:rsidRPr="005D2A66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325F64" w:rsidRPr="005D2A66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D2A66">
        <w:rPr>
          <w:rFonts w:ascii="Times New Roman" w:hAnsi="Times New Roman" w:cs="Times New Roman"/>
          <w:sz w:val="22"/>
          <w:szCs w:val="22"/>
        </w:rPr>
        <w:t>о</w:t>
      </w:r>
      <w:r w:rsidR="002C27F8">
        <w:rPr>
          <w:rFonts w:ascii="Times New Roman" w:hAnsi="Times New Roman" w:cs="Times New Roman"/>
          <w:sz w:val="22"/>
          <w:szCs w:val="22"/>
        </w:rPr>
        <w:t>т  15.12.</w:t>
      </w:r>
      <w:r w:rsidR="00325F64" w:rsidRPr="005D2A66">
        <w:rPr>
          <w:rFonts w:ascii="Times New Roman" w:hAnsi="Times New Roman" w:cs="Times New Roman"/>
          <w:sz w:val="22"/>
          <w:szCs w:val="22"/>
        </w:rPr>
        <w:t>202</w:t>
      </w:r>
      <w:r w:rsidR="00527199">
        <w:rPr>
          <w:rFonts w:ascii="Times New Roman" w:hAnsi="Times New Roman" w:cs="Times New Roman"/>
          <w:sz w:val="22"/>
          <w:szCs w:val="22"/>
        </w:rPr>
        <w:t>3</w:t>
      </w:r>
      <w:r w:rsidR="002C27F8">
        <w:rPr>
          <w:rFonts w:ascii="Times New Roman" w:hAnsi="Times New Roman" w:cs="Times New Roman"/>
          <w:sz w:val="22"/>
          <w:szCs w:val="22"/>
        </w:rPr>
        <w:t>г. № 44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527199">
        <w:rPr>
          <w:rFonts w:ascii="Times New Roman" w:hAnsi="Times New Roman" w:cs="Times New Roman"/>
          <w:b/>
          <w:sz w:val="26"/>
          <w:szCs w:val="26"/>
        </w:rPr>
        <w:t>4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</w:t>
      </w:r>
      <w:r w:rsidR="00DC5688">
        <w:rPr>
          <w:rFonts w:ascii="Times New Roman" w:hAnsi="Times New Roman" w:cs="Times New Roman"/>
          <w:b/>
          <w:sz w:val="26"/>
          <w:szCs w:val="26"/>
        </w:rPr>
        <w:t>онтроля на территории Анчулского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527199">
        <w:rPr>
          <w:rFonts w:ascii="Times New Roman" w:hAnsi="Times New Roman" w:cs="Times New Roman"/>
          <w:sz w:val="26"/>
          <w:szCs w:val="26"/>
        </w:rPr>
        <w:t>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</w:t>
      </w:r>
      <w:r w:rsidR="00DC5688">
        <w:rPr>
          <w:rFonts w:ascii="Times New Roman" w:hAnsi="Times New Roman" w:cs="Times New Roman"/>
          <w:sz w:val="26"/>
          <w:szCs w:val="26"/>
        </w:rPr>
        <w:t>лнению администрацией Анчулского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527199">
        <w:rPr>
          <w:rFonts w:ascii="Times New Roman" w:hAnsi="Times New Roman" w:cs="Times New Roman"/>
          <w:sz w:val="26"/>
          <w:szCs w:val="26"/>
        </w:rPr>
        <w:t>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</w:t>
      </w:r>
      <w:bookmarkStart w:id="0" w:name="_GoBack"/>
      <w:bookmarkEnd w:id="0"/>
      <w:r w:rsidR="002C27F8">
        <w:rPr>
          <w:rFonts w:ascii="Times New Roman" w:hAnsi="Times New Roman" w:cs="Times New Roman"/>
          <w:sz w:val="26"/>
          <w:szCs w:val="26"/>
        </w:rPr>
        <w:t>4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C27F8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25F64">
        <w:rPr>
          <w:rFonts w:ascii="Times New Roman" w:hAnsi="Times New Roman" w:cs="Times New Roman"/>
          <w:sz w:val="26"/>
          <w:szCs w:val="26"/>
        </w:rPr>
        <w:t>осуществл</w:t>
      </w:r>
      <w:r w:rsidR="002C27F8">
        <w:rPr>
          <w:rFonts w:ascii="Times New Roman" w:hAnsi="Times New Roman" w:cs="Times New Roman"/>
          <w:sz w:val="26"/>
          <w:szCs w:val="26"/>
        </w:rPr>
        <w:t>я</w:t>
      </w:r>
      <w:r w:rsidRPr="00325F64">
        <w:rPr>
          <w:rFonts w:ascii="Times New Roman" w:hAnsi="Times New Roman" w:cs="Times New Roman"/>
          <w:sz w:val="26"/>
          <w:szCs w:val="26"/>
        </w:rPr>
        <w:t>т</w:t>
      </w:r>
      <w:r w:rsidR="002C27F8">
        <w:rPr>
          <w:rFonts w:ascii="Times New Roman" w:hAnsi="Times New Roman" w:cs="Times New Roman"/>
          <w:sz w:val="26"/>
          <w:szCs w:val="26"/>
        </w:rPr>
        <w:t>ь</w:t>
      </w:r>
      <w:r w:rsidRPr="00325F64">
        <w:rPr>
          <w:rFonts w:ascii="Times New Roman" w:hAnsi="Times New Roman" w:cs="Times New Roman"/>
          <w:sz w:val="26"/>
          <w:szCs w:val="26"/>
        </w:rPr>
        <w:t>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C27F8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C27F8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2C27F8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2C27F8">
        <w:rPr>
          <w:rFonts w:ascii="Times New Roman" w:hAnsi="Times New Roman" w:cs="Times New Roman"/>
          <w:sz w:val="26"/>
          <w:szCs w:val="26"/>
        </w:rPr>
        <w:t xml:space="preserve"> 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</w:t>
      </w:r>
      <w:r w:rsidR="002C27F8">
        <w:rPr>
          <w:rFonts w:ascii="Times New Roman" w:hAnsi="Times New Roman" w:cs="Times New Roman"/>
          <w:sz w:val="26"/>
          <w:szCs w:val="26"/>
        </w:rPr>
        <w:t>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2C27F8" w:rsidRDefault="002C27F8" w:rsidP="002C27F8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27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При осуществлении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2C27F8" w:rsidRDefault="002C27F8" w:rsidP="002C27F8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информирование;</w:t>
      </w:r>
    </w:p>
    <w:p w:rsidR="002C27F8" w:rsidRPr="002C27F8" w:rsidRDefault="002C27F8" w:rsidP="002C27F8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консультирование.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  п/п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 w:rsidSect="00A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compat/>
  <w:rsids>
    <w:rsidRoot w:val="00145EF1"/>
    <w:rsid w:val="000C4B63"/>
    <w:rsid w:val="000D4FA7"/>
    <w:rsid w:val="00145EF1"/>
    <w:rsid w:val="00243A5D"/>
    <w:rsid w:val="002847CD"/>
    <w:rsid w:val="002C27F8"/>
    <w:rsid w:val="002C627C"/>
    <w:rsid w:val="00325F64"/>
    <w:rsid w:val="00481453"/>
    <w:rsid w:val="00527199"/>
    <w:rsid w:val="005D2A66"/>
    <w:rsid w:val="00977CD2"/>
    <w:rsid w:val="00A0427F"/>
    <w:rsid w:val="00C17D97"/>
    <w:rsid w:val="00D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48145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D2A6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9DF9-5058-4DBD-9F59-7825CD8D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RePack by SPecialiST</cp:lastModifiedBy>
  <cp:revision>13</cp:revision>
  <cp:lastPrinted>2022-11-15T21:04:00Z</cp:lastPrinted>
  <dcterms:created xsi:type="dcterms:W3CDTF">2021-10-15T07:54:00Z</dcterms:created>
  <dcterms:modified xsi:type="dcterms:W3CDTF">2023-12-18T06:10:00Z</dcterms:modified>
</cp:coreProperties>
</file>