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A" w:rsidRPr="00B36F3C" w:rsidRDefault="00B36F3C" w:rsidP="00B36F3C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36F3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6F3C" w:rsidRPr="00B36F3C" w:rsidRDefault="00B36F3C" w:rsidP="00B36F3C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36F3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6F3C" w:rsidRPr="00B36F3C" w:rsidRDefault="00B81F20" w:rsidP="00B81F20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36F3C" w:rsidRPr="00B36F3C" w:rsidRDefault="00B81F20" w:rsidP="00B36F3C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Анчулского сельсовета</w:t>
      </w:r>
    </w:p>
    <w:p w:rsidR="00996D5A" w:rsidRPr="00B36F3C" w:rsidRDefault="00996D5A" w:rsidP="00B36F3C">
      <w:pPr>
        <w:spacing w:line="546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96D5A" w:rsidRDefault="00996D5A">
      <w:pPr>
        <w:rPr>
          <w:sz w:val="2"/>
          <w:szCs w:val="2"/>
        </w:rPr>
        <w:sectPr w:rsidR="00996D5A">
          <w:headerReference w:type="default" r:id="rId8"/>
          <w:type w:val="continuous"/>
          <w:pgSz w:w="11900" w:h="16840"/>
          <w:pgMar w:top="502" w:right="842" w:bottom="1997" w:left="1543" w:header="0" w:footer="3" w:gutter="0"/>
          <w:cols w:space="720"/>
          <w:noEndnote/>
          <w:titlePg/>
          <w:docGrid w:linePitch="360"/>
        </w:sectPr>
      </w:pPr>
    </w:p>
    <w:p w:rsidR="00996D5A" w:rsidRDefault="00996D5A">
      <w:pPr>
        <w:rPr>
          <w:sz w:val="2"/>
          <w:szCs w:val="2"/>
        </w:rPr>
        <w:sectPr w:rsidR="00996D5A">
          <w:type w:val="continuous"/>
          <w:pgSz w:w="11900" w:h="16840"/>
          <w:pgMar w:top="1107" w:right="0" w:bottom="1292" w:left="0" w:header="0" w:footer="3" w:gutter="0"/>
          <w:cols w:space="720"/>
          <w:noEndnote/>
          <w:docGrid w:linePitch="360"/>
        </w:sectPr>
      </w:pPr>
    </w:p>
    <w:p w:rsidR="00996D5A" w:rsidRPr="00B36F3C" w:rsidRDefault="00B81F20">
      <w:pPr>
        <w:pStyle w:val="Bodytext30"/>
        <w:shd w:val="clear" w:color="auto" w:fill="auto"/>
        <w:spacing w:before="0" w:after="556" w:line="260" w:lineRule="exact"/>
        <w:rPr>
          <w:b w:val="0"/>
        </w:rPr>
      </w:pPr>
      <w:r>
        <w:rPr>
          <w:b w:val="0"/>
        </w:rPr>
        <w:lastRenderedPageBreak/>
        <w:t>ПОСТАНОВЛЕНИЕ</w:t>
      </w:r>
    </w:p>
    <w:p w:rsidR="00B36F3C" w:rsidRPr="00B36F3C" w:rsidRDefault="00B81F20" w:rsidP="00B36F3C">
      <w:pPr>
        <w:pStyle w:val="Bodytext30"/>
        <w:shd w:val="clear" w:color="auto" w:fill="auto"/>
        <w:spacing w:before="0" w:after="556" w:line="260" w:lineRule="exact"/>
        <w:jc w:val="left"/>
        <w:rPr>
          <w:b w:val="0"/>
        </w:rPr>
      </w:pPr>
      <w:r>
        <w:rPr>
          <w:b w:val="0"/>
        </w:rPr>
        <w:t>27.09.</w:t>
      </w:r>
      <w:r w:rsidR="00B36F3C" w:rsidRPr="00B36F3C">
        <w:rPr>
          <w:b w:val="0"/>
        </w:rPr>
        <w:t>2023</w:t>
      </w:r>
      <w:r w:rsidR="00B36F3C">
        <w:rPr>
          <w:b w:val="0"/>
        </w:rPr>
        <w:t xml:space="preserve"> г.                    </w:t>
      </w:r>
      <w:r>
        <w:rPr>
          <w:b w:val="0"/>
        </w:rPr>
        <w:t xml:space="preserve">                    </w:t>
      </w:r>
      <w:r w:rsidR="00B36F3C">
        <w:rPr>
          <w:b w:val="0"/>
        </w:rPr>
        <w:t xml:space="preserve">    с. </w:t>
      </w:r>
      <w:r w:rsidR="00376A23">
        <w:rPr>
          <w:b w:val="0"/>
        </w:rPr>
        <w:t>Анчул</w:t>
      </w:r>
      <w:r w:rsidR="00B36F3C" w:rsidRPr="00B36F3C">
        <w:rPr>
          <w:b w:val="0"/>
        </w:rPr>
        <w:t xml:space="preserve">                       </w:t>
      </w:r>
      <w:r>
        <w:rPr>
          <w:b w:val="0"/>
        </w:rPr>
        <w:t xml:space="preserve">  </w:t>
      </w:r>
      <w:r w:rsidR="00B36F3C" w:rsidRPr="00B36F3C">
        <w:rPr>
          <w:b w:val="0"/>
        </w:rPr>
        <w:t xml:space="preserve"> </w:t>
      </w:r>
      <w:r>
        <w:rPr>
          <w:b w:val="0"/>
        </w:rPr>
        <w:t xml:space="preserve">     </w:t>
      </w:r>
      <w:r w:rsidR="00376A23">
        <w:rPr>
          <w:b w:val="0"/>
        </w:rPr>
        <w:t xml:space="preserve"> </w:t>
      </w:r>
      <w:r>
        <w:rPr>
          <w:b w:val="0"/>
        </w:rPr>
        <w:t xml:space="preserve">                  № </w:t>
      </w:r>
      <w:r w:rsidRPr="00B81F20">
        <w:rPr>
          <w:b w:val="0"/>
          <w:u w:val="single"/>
        </w:rPr>
        <w:t>29</w:t>
      </w:r>
      <w:r w:rsidR="00B36F3C" w:rsidRPr="00B81F20">
        <w:rPr>
          <w:b w:val="0"/>
          <w:u w:val="single"/>
        </w:rPr>
        <w:t xml:space="preserve">  </w:t>
      </w:r>
      <w:r w:rsidR="00B36F3C" w:rsidRPr="00B36F3C">
        <w:rPr>
          <w:b w:val="0"/>
        </w:rPr>
        <w:t xml:space="preserve">  </w:t>
      </w:r>
    </w:p>
    <w:p w:rsidR="00B36F3C" w:rsidRPr="00B36F3C" w:rsidRDefault="00B36F3C" w:rsidP="002E6AFD">
      <w:pPr>
        <w:pStyle w:val="Bodytext30"/>
        <w:shd w:val="clear" w:color="auto" w:fill="auto"/>
        <w:spacing w:before="0" w:after="556" w:line="260" w:lineRule="exact"/>
        <w:jc w:val="right"/>
        <w:rPr>
          <w:b w:val="0"/>
        </w:rPr>
      </w:pPr>
    </w:p>
    <w:p w:rsidR="00996D5A" w:rsidRDefault="0008033C" w:rsidP="00B36F3C">
      <w:pPr>
        <w:pStyle w:val="Bodytext30"/>
        <w:shd w:val="clear" w:color="auto" w:fill="auto"/>
        <w:spacing w:before="0" w:after="0" w:line="299" w:lineRule="exact"/>
        <w:rPr>
          <w:b w:val="0"/>
        </w:rPr>
      </w:pPr>
      <w:r w:rsidRPr="00B36F3C">
        <w:rPr>
          <w:b w:val="0"/>
        </w:rPr>
        <w:t xml:space="preserve">Об утверждении регламента реализации полномочий </w:t>
      </w:r>
      <w:r w:rsidR="00B81F20">
        <w:rPr>
          <w:b w:val="0"/>
        </w:rPr>
        <w:t>Администрации Анчулского сельсовета</w:t>
      </w:r>
      <w:r w:rsidR="00B36F3C">
        <w:rPr>
          <w:b w:val="0"/>
        </w:rPr>
        <w:t xml:space="preserve"> Таштыпского района </w:t>
      </w:r>
      <w:r w:rsidRPr="00B36F3C">
        <w:rPr>
          <w:b w:val="0"/>
        </w:rPr>
        <w:t>Республики Хакасия по взысканию дебиторской задолженности по платежам в</w:t>
      </w:r>
      <w:r w:rsidR="00B36F3C">
        <w:rPr>
          <w:b w:val="0"/>
        </w:rPr>
        <w:t xml:space="preserve"> </w:t>
      </w:r>
      <w:r w:rsidRPr="00B36F3C">
        <w:rPr>
          <w:b w:val="0"/>
        </w:rPr>
        <w:t>бюджет, пеням и штрафам по ним</w:t>
      </w:r>
    </w:p>
    <w:p w:rsidR="00B36F3C" w:rsidRDefault="00B36F3C" w:rsidP="00B36F3C">
      <w:pPr>
        <w:pStyle w:val="Bodytext30"/>
        <w:shd w:val="clear" w:color="auto" w:fill="auto"/>
        <w:spacing w:before="0" w:after="0" w:line="299" w:lineRule="exact"/>
        <w:rPr>
          <w:b w:val="0"/>
        </w:rPr>
      </w:pPr>
    </w:p>
    <w:p w:rsidR="00B36F3C" w:rsidRPr="00B36F3C" w:rsidRDefault="00B36F3C" w:rsidP="00B36F3C">
      <w:pPr>
        <w:pStyle w:val="Bodytext30"/>
        <w:shd w:val="clear" w:color="auto" w:fill="auto"/>
        <w:spacing w:before="0" w:after="0" w:line="299" w:lineRule="exact"/>
        <w:jc w:val="both"/>
        <w:rPr>
          <w:b w:val="0"/>
        </w:rPr>
      </w:pPr>
    </w:p>
    <w:p w:rsidR="00996D5A" w:rsidRDefault="0008033C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(далее - Приказ), </w:t>
      </w:r>
      <w:r w:rsidR="00B81F20">
        <w:t>руков</w:t>
      </w:r>
      <w:r w:rsidR="007525FF">
        <w:t>одствуясь  Уставом муниципального образования Анчулский сельсовет</w:t>
      </w:r>
      <w:r w:rsidR="00B81F20">
        <w:t xml:space="preserve"> от 05.01.2006</w:t>
      </w:r>
      <w:r w:rsidR="00DD5F03">
        <w:t xml:space="preserve"> г</w:t>
      </w:r>
      <w:r w:rsidR="00B81F20">
        <w:t>. № 10 (с последующими изменениями и дополнениями),</w:t>
      </w:r>
      <w:r>
        <w:t xml:space="preserve"> в целях реализации комплекса мер, направленных на улучшение качества администрирования доходов бюджета </w:t>
      </w:r>
      <w:r w:rsidR="00057CB1">
        <w:t>Анчулского сельсовета Таштыпского района</w:t>
      </w:r>
      <w:r w:rsidR="00DD5F03">
        <w:t xml:space="preserve"> </w:t>
      </w:r>
      <w:r>
        <w:t xml:space="preserve">Республики Хакасия,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DD5F03">
        <w:t>Управлением</w:t>
      </w:r>
      <w:r>
        <w:t xml:space="preserve"> финансов </w:t>
      </w:r>
      <w:r w:rsidR="00057CB1">
        <w:t xml:space="preserve">администрации Таштыпского района </w:t>
      </w:r>
      <w:r>
        <w:t xml:space="preserve">Республики Хакасия (далее - </w:t>
      </w:r>
      <w:r w:rsidR="00DD5F03">
        <w:t>Управления</w:t>
      </w:r>
      <w:r>
        <w:t>), п</w:t>
      </w:r>
      <w:r w:rsidR="00057CB1">
        <w:t xml:space="preserve"> о с т а н о в л я е т</w:t>
      </w:r>
      <w:r>
        <w:t>:</w:t>
      </w:r>
    </w:p>
    <w:p w:rsidR="00996D5A" w:rsidRDefault="0008033C">
      <w:pPr>
        <w:pStyle w:val="Bodytext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99" w:lineRule="exact"/>
        <w:ind w:firstLine="740"/>
        <w:jc w:val="both"/>
      </w:pPr>
      <w:r>
        <w:t xml:space="preserve">Утвердить прилагаемый </w:t>
      </w:r>
      <w:r w:rsidR="007525FF">
        <w:t>Регламент реализации полномочий</w:t>
      </w:r>
      <w:r>
        <w:t xml:space="preserve"> </w:t>
      </w:r>
      <w:r w:rsidR="007525FF">
        <w:t>А</w:t>
      </w:r>
      <w:r w:rsidR="00057CB1">
        <w:t xml:space="preserve">дминистрации </w:t>
      </w:r>
      <w:r w:rsidR="007525FF">
        <w:t xml:space="preserve">Анчулского сельсовета </w:t>
      </w:r>
      <w:r w:rsidR="00057CB1">
        <w:t xml:space="preserve">Таштыпского района </w:t>
      </w:r>
      <w:r>
        <w:t>Республики Хакасия по взысканию дебиторской задолженности по платежам в бюджет, пеням и штрафам по ним.</w:t>
      </w:r>
    </w:p>
    <w:p w:rsidR="00996D5A" w:rsidRDefault="0008033C" w:rsidP="00D6271F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99" w:lineRule="exact"/>
        <w:ind w:firstLine="740"/>
        <w:jc w:val="both"/>
      </w:pPr>
      <w:r>
        <w:t>Г</w:t>
      </w:r>
      <w:r w:rsidR="00DD5F03">
        <w:t xml:space="preserve">лавным </w:t>
      </w:r>
      <w:r w:rsidR="00D6271F">
        <w:t xml:space="preserve">администраторам доходов бюджета Таштыпского района </w:t>
      </w:r>
      <w:r>
        <w:t>разработ</w:t>
      </w:r>
      <w:r w:rsidR="00057CB1">
        <w:t>ать на основе Постановления</w:t>
      </w:r>
      <w:r>
        <w:t xml:space="preserve"> и положений</w:t>
      </w:r>
      <w:r w:rsidR="00D6271F">
        <w:t xml:space="preserve"> настоящего Регламента локальные нормативные</w:t>
      </w:r>
      <w:r>
        <w:t xml:space="preserve"> акт</w:t>
      </w:r>
      <w:r w:rsidR="00D6271F">
        <w:t>ы, регулирующие</w:t>
      </w:r>
      <w:r>
        <w:t xml:space="preserve"> вопросы реализации </w:t>
      </w:r>
      <w:r w:rsidR="00D6271F">
        <w:t>полномочий администраторов</w:t>
      </w:r>
      <w:r>
        <w:t xml:space="preserve"> доходов бюджета по взысканию дебиторской задолженности по платежам в бюджет </w:t>
      </w:r>
      <w:r w:rsidR="00D6271F">
        <w:t xml:space="preserve">Таштыпского района </w:t>
      </w:r>
      <w:r>
        <w:t>Республики Хакасия, пеням и штрафам по ним.</w:t>
      </w:r>
    </w:p>
    <w:p w:rsidR="00996D5A" w:rsidRDefault="0008033C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99" w:lineRule="exact"/>
        <w:ind w:firstLine="740"/>
        <w:jc w:val="both"/>
      </w:pPr>
      <w:r>
        <w:t>Контроль з</w:t>
      </w:r>
      <w:r w:rsidR="00CF061B">
        <w:t>а выполнением настоящего постановления</w:t>
      </w:r>
      <w:r>
        <w:t xml:space="preserve"> оставляю за собой.</w:t>
      </w:r>
    </w:p>
    <w:p w:rsidR="00740222" w:rsidRDefault="00740222" w:rsidP="00740222">
      <w:pPr>
        <w:pStyle w:val="Bodytext20"/>
        <w:shd w:val="clear" w:color="auto" w:fill="auto"/>
        <w:tabs>
          <w:tab w:val="left" w:pos="1049"/>
        </w:tabs>
        <w:spacing w:after="0" w:line="299" w:lineRule="exact"/>
        <w:jc w:val="both"/>
      </w:pPr>
    </w:p>
    <w:p w:rsidR="00CF061B" w:rsidRDefault="00CF061B" w:rsidP="00740222">
      <w:pPr>
        <w:pStyle w:val="Bodytext20"/>
        <w:shd w:val="clear" w:color="auto" w:fill="auto"/>
        <w:tabs>
          <w:tab w:val="left" w:pos="1049"/>
        </w:tabs>
        <w:spacing w:after="0" w:line="299" w:lineRule="exact"/>
        <w:jc w:val="both"/>
      </w:pPr>
    </w:p>
    <w:p w:rsidR="00CF061B" w:rsidRDefault="00CF061B" w:rsidP="00740222">
      <w:pPr>
        <w:pStyle w:val="Bodytext20"/>
        <w:shd w:val="clear" w:color="auto" w:fill="auto"/>
        <w:tabs>
          <w:tab w:val="left" w:pos="1049"/>
        </w:tabs>
        <w:spacing w:after="0" w:line="299" w:lineRule="exact"/>
        <w:jc w:val="both"/>
      </w:pPr>
    </w:p>
    <w:p w:rsidR="00740222" w:rsidRDefault="00F915A9" w:rsidP="00740222">
      <w:pPr>
        <w:pStyle w:val="Bodytext20"/>
        <w:shd w:val="clear" w:color="auto" w:fill="auto"/>
        <w:tabs>
          <w:tab w:val="left" w:pos="1049"/>
        </w:tabs>
        <w:spacing w:after="0" w:line="299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35pt;margin-top:10.85pt;width:109.35pt;height:26pt;z-index:-251658752;mso-wrap-distance-left:66.8pt;mso-wrap-distance-right:5pt;mso-wrap-distance-bottom:20pt;mso-position-horizontal-relative:margin" filled="f" stroked="f">
            <v:textbox style="mso-fit-shape-to-text:t" inset="0,0,0,0">
              <w:txbxContent>
                <w:p w:rsidR="002106DF" w:rsidRDefault="00CF061B">
                  <w:pPr>
                    <w:pStyle w:val="Picturecaption"/>
                    <w:shd w:val="clear" w:color="auto" w:fill="auto"/>
                    <w:spacing w:line="260" w:lineRule="exact"/>
                  </w:pPr>
                  <w:r>
                    <w:t>О.И.Тибильдеев</w:t>
                  </w:r>
                </w:p>
              </w:txbxContent>
            </v:textbox>
            <w10:wrap type="square" side="left" anchorx="margin"/>
          </v:shape>
        </w:pict>
      </w:r>
    </w:p>
    <w:p w:rsidR="00CF061B" w:rsidRDefault="00CF061B" w:rsidP="00CF061B">
      <w:pPr>
        <w:pStyle w:val="Bodytext20"/>
        <w:shd w:val="clear" w:color="auto" w:fill="auto"/>
        <w:spacing w:after="0" w:line="299" w:lineRule="exact"/>
        <w:jc w:val="left"/>
      </w:pPr>
      <w:r>
        <w:t>Глава Анчулского сельсовета</w:t>
      </w:r>
    </w:p>
    <w:p w:rsidR="00E95382" w:rsidRDefault="00E95382" w:rsidP="00E95382">
      <w:pPr>
        <w:pStyle w:val="Bodytext20"/>
        <w:shd w:val="clear" w:color="auto" w:fill="auto"/>
        <w:spacing w:after="0" w:line="299" w:lineRule="exact"/>
        <w:ind w:left="20"/>
        <w:jc w:val="right"/>
      </w:pPr>
      <w:r>
        <w:lastRenderedPageBreak/>
        <w:t xml:space="preserve">Утвержден </w:t>
      </w:r>
    </w:p>
    <w:p w:rsidR="00E95382" w:rsidRDefault="00376A23" w:rsidP="00E95382">
      <w:pPr>
        <w:pStyle w:val="Bodytext20"/>
        <w:shd w:val="clear" w:color="auto" w:fill="auto"/>
        <w:spacing w:after="0" w:line="299" w:lineRule="exact"/>
        <w:ind w:left="20"/>
        <w:jc w:val="right"/>
      </w:pPr>
      <w:r>
        <w:t>Постановлением</w:t>
      </w:r>
    </w:p>
    <w:p w:rsidR="00E95382" w:rsidRDefault="00376A23" w:rsidP="00376A23">
      <w:pPr>
        <w:pStyle w:val="Bodytext20"/>
        <w:shd w:val="clear" w:color="auto" w:fill="auto"/>
        <w:spacing w:after="0" w:line="299" w:lineRule="exact"/>
        <w:ind w:left="20"/>
        <w:jc w:val="right"/>
      </w:pPr>
      <w:r>
        <w:t>Администрации Анчулского сельсовета</w:t>
      </w:r>
      <w:r w:rsidR="00E95382">
        <w:t xml:space="preserve"> </w:t>
      </w:r>
    </w:p>
    <w:p w:rsidR="00E95382" w:rsidRDefault="00376A23" w:rsidP="00E95382">
      <w:pPr>
        <w:pStyle w:val="Bodytext20"/>
        <w:shd w:val="clear" w:color="auto" w:fill="auto"/>
        <w:spacing w:after="0" w:line="299" w:lineRule="exact"/>
        <w:ind w:left="20"/>
        <w:jc w:val="right"/>
      </w:pPr>
      <w:r>
        <w:t xml:space="preserve">от 27.09.2023 г. № </w:t>
      </w:r>
      <w:r w:rsidRPr="00376A23">
        <w:rPr>
          <w:u w:val="single"/>
        </w:rPr>
        <w:t>29</w:t>
      </w:r>
    </w:p>
    <w:p w:rsidR="00E95382" w:rsidRDefault="00E95382">
      <w:pPr>
        <w:pStyle w:val="Bodytext20"/>
        <w:shd w:val="clear" w:color="auto" w:fill="auto"/>
        <w:spacing w:after="0" w:line="299" w:lineRule="exact"/>
        <w:ind w:left="20"/>
      </w:pPr>
    </w:p>
    <w:p w:rsidR="00E95382" w:rsidRDefault="00E95382">
      <w:pPr>
        <w:pStyle w:val="Bodytext20"/>
        <w:shd w:val="clear" w:color="auto" w:fill="auto"/>
        <w:spacing w:after="0" w:line="299" w:lineRule="exact"/>
        <w:ind w:left="20"/>
      </w:pPr>
    </w:p>
    <w:p w:rsidR="00996D5A" w:rsidRDefault="0008033C" w:rsidP="0061710F">
      <w:pPr>
        <w:pStyle w:val="Bodytext20"/>
        <w:shd w:val="clear" w:color="auto" w:fill="auto"/>
        <w:spacing w:after="0" w:line="299" w:lineRule="exact"/>
        <w:ind w:left="23"/>
        <w:contextualSpacing/>
      </w:pPr>
      <w:r>
        <w:t>Регламент</w:t>
      </w:r>
    </w:p>
    <w:p w:rsidR="0061710F" w:rsidRDefault="0008033C" w:rsidP="00CF061B">
      <w:pPr>
        <w:pStyle w:val="Bodytext20"/>
        <w:shd w:val="clear" w:color="auto" w:fill="auto"/>
        <w:spacing w:after="271" w:line="299" w:lineRule="exact"/>
        <w:ind w:left="23"/>
        <w:contextualSpacing/>
      </w:pPr>
      <w:r>
        <w:t>реализации полномочий</w:t>
      </w:r>
      <w:r w:rsidR="0061710F" w:rsidRPr="0061710F">
        <w:rPr>
          <w:b/>
        </w:rPr>
        <w:t xml:space="preserve"> </w:t>
      </w:r>
      <w:r w:rsidR="00CF061B">
        <w:t>Администрации Анчулского сельсовета</w:t>
      </w:r>
      <w:r w:rsidR="0061710F" w:rsidRPr="0061710F">
        <w:t xml:space="preserve"> Таштыпского района</w:t>
      </w:r>
      <w:r w:rsidR="00CF061B">
        <w:t xml:space="preserve"> </w:t>
      </w:r>
      <w:r w:rsidR="0061710F" w:rsidRPr="0061710F">
        <w:t>по</w:t>
      </w:r>
      <w:r w:rsidR="0061710F">
        <w:t xml:space="preserve"> взысканию дебиторской задолженности по платежам в бюджет,</w:t>
      </w:r>
      <w:r w:rsidR="0061710F">
        <w:br/>
        <w:t>пеням и штрафам по ним</w:t>
      </w:r>
    </w:p>
    <w:p w:rsidR="0061710F" w:rsidRDefault="0061710F" w:rsidP="0061710F">
      <w:pPr>
        <w:pStyle w:val="Bodytext20"/>
        <w:shd w:val="clear" w:color="auto" w:fill="auto"/>
        <w:spacing w:after="271" w:line="299" w:lineRule="exact"/>
        <w:ind w:left="20"/>
        <w:jc w:val="left"/>
      </w:pPr>
    </w:p>
    <w:p w:rsidR="00996D5A" w:rsidRDefault="0008033C">
      <w:pPr>
        <w:pStyle w:val="Bodytext20"/>
        <w:shd w:val="clear" w:color="auto" w:fill="auto"/>
        <w:spacing w:after="260" w:line="260" w:lineRule="exact"/>
        <w:ind w:left="20"/>
      </w:pPr>
      <w:r>
        <w:t>I. Общие положения</w:t>
      </w:r>
    </w:p>
    <w:p w:rsidR="00996D5A" w:rsidRDefault="0008033C">
      <w:pPr>
        <w:pStyle w:val="Bodytext20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99" w:lineRule="exact"/>
        <w:ind w:firstLine="740"/>
        <w:jc w:val="both"/>
      </w:pPr>
      <w:r>
        <w:t>Настоящий Регламент разработан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реализации полномочий</w:t>
      </w:r>
      <w:r w:rsidR="00CF061B">
        <w:t>,</w:t>
      </w:r>
      <w:r w:rsidR="002106DF" w:rsidRPr="002106DF">
        <w:t xml:space="preserve"> </w:t>
      </w:r>
      <w:r w:rsidR="00CF061B">
        <w:t>руководствуясь Уставом</w:t>
      </w:r>
      <w:r w:rsidR="005C7E14">
        <w:t xml:space="preserve"> муниципального образования Анчулский сельсовет</w:t>
      </w:r>
      <w:r w:rsidR="00CF061B">
        <w:t xml:space="preserve"> от 05.01.2006</w:t>
      </w:r>
      <w:r w:rsidR="002106DF">
        <w:t xml:space="preserve"> г.</w:t>
      </w:r>
      <w:r w:rsidR="00CF061B">
        <w:t xml:space="preserve"> № 10</w:t>
      </w:r>
      <w:r w:rsidR="002106DF">
        <w:t xml:space="preserve"> </w:t>
      </w:r>
      <w:r w:rsidR="00CF061B">
        <w:t>(с последующими изменениями и дополнениями),</w:t>
      </w:r>
      <w:r>
        <w:t xml:space="preserve"> по взысканию дебиторской задолженности по платежам в бюджет, пеням и штрафам по ним (далее - Регламент), являющимся источниками формирования доходов бюджета</w:t>
      </w:r>
      <w:r w:rsidR="002106DF">
        <w:t xml:space="preserve"> Таштыпского района</w:t>
      </w:r>
      <w:r>
        <w:t xml:space="preserve"> Республики Хакасия, за исключением платежей, предусмотренных законодательством о налогах и сборах.</w:t>
      </w:r>
    </w:p>
    <w:p w:rsidR="00996D5A" w:rsidRDefault="0008033C">
      <w:pPr>
        <w:pStyle w:val="Bodytext20"/>
        <w:numPr>
          <w:ilvl w:val="0"/>
          <w:numId w:val="2"/>
        </w:numPr>
        <w:shd w:val="clear" w:color="auto" w:fill="auto"/>
        <w:tabs>
          <w:tab w:val="left" w:pos="1198"/>
        </w:tabs>
        <w:spacing w:after="0" w:line="299" w:lineRule="exact"/>
        <w:ind w:firstLine="740"/>
        <w:jc w:val="both"/>
      </w:pPr>
      <w:r>
        <w:t>В целях реализации настоящего регламента используются следующие основные понятия: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(контрактом, соглашением);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>должник - физическое лицо, в том числе индивидуальный предприниматель или юридическое лицо, не исполнившее денежное или иное обязательство в срок, установленный соответствующим договором (контрактом,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(контракта, соглашения) субсидиарно или солидарно с должником исполнять его обязательство перед кредитором, если иное прямо не предусмотрено Гражданским кодексом Российской Федерации;</w:t>
      </w:r>
    </w:p>
    <w:p w:rsidR="00CF061B" w:rsidRDefault="0008033C" w:rsidP="00CF061B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 xml:space="preserve">ответственное подразделение </w:t>
      </w:r>
      <w:r w:rsidR="002106DF">
        <w:t>–</w:t>
      </w:r>
      <w:r w:rsidR="00CF061B">
        <w:t xml:space="preserve"> бухгалтерия, осуществляюще</w:t>
      </w:r>
      <w:r>
        <w:t>е соответствующее направление деятельности, по которому реализуются полномочия, направленные на взыскание дебиторской задолженности по доходам.</w:t>
      </w:r>
    </w:p>
    <w:p w:rsidR="00996D5A" w:rsidRDefault="00CF061B" w:rsidP="00CF061B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lastRenderedPageBreak/>
        <w:t xml:space="preserve">1.3. </w:t>
      </w:r>
      <w:r w:rsidR="0008033C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платежей, которые включают в себя:</w:t>
      </w:r>
    </w:p>
    <w:p w:rsidR="00996D5A" w:rsidRDefault="0008033C">
      <w:pPr>
        <w:pStyle w:val="Bodytext2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299" w:lineRule="exact"/>
        <w:ind w:firstLine="760"/>
        <w:jc w:val="both"/>
      </w:pPr>
      <w:r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доходам.</w:t>
      </w:r>
    </w:p>
    <w:p w:rsidR="00996D5A" w:rsidRDefault="0008033C">
      <w:pPr>
        <w:pStyle w:val="Bodytext20"/>
        <w:numPr>
          <w:ilvl w:val="0"/>
          <w:numId w:val="3"/>
        </w:numPr>
        <w:shd w:val="clear" w:color="auto" w:fill="auto"/>
        <w:tabs>
          <w:tab w:val="left" w:pos="1404"/>
        </w:tabs>
        <w:spacing w:after="0" w:line="299" w:lineRule="exact"/>
        <w:ind w:firstLine="760"/>
        <w:jc w:val="both"/>
      </w:pPr>
      <w: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416DB6">
        <w:t xml:space="preserve">Таштыпского района </w:t>
      </w:r>
      <w:r>
        <w:t>Республики Хакасия (пеней, штрафов) до начала работы по их принудительному взысканию).</w:t>
      </w:r>
    </w:p>
    <w:p w:rsidR="00996D5A" w:rsidRDefault="0008033C">
      <w:pPr>
        <w:pStyle w:val="Bodytext20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299" w:lineRule="exact"/>
        <w:ind w:firstLine="760"/>
        <w:jc w:val="both"/>
      </w:pPr>
      <w: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Федерации.</w:t>
      </w:r>
    </w:p>
    <w:p w:rsidR="00996D5A" w:rsidRDefault="0008033C">
      <w:pPr>
        <w:pStyle w:val="Bodytext20"/>
        <w:shd w:val="clear" w:color="auto" w:fill="auto"/>
        <w:spacing w:after="240" w:line="299" w:lineRule="exact"/>
        <w:ind w:firstLine="760"/>
        <w:jc w:val="both"/>
      </w:pPr>
      <w:r>
        <w:t>1.4. Ответственными за работу с дебиторской задолженностью по доходам администр</w:t>
      </w:r>
      <w:r w:rsidR="00CF061B">
        <w:t>атора доходов является главный бухгалтер администрации Анчулского сельсовета.</w:t>
      </w:r>
    </w:p>
    <w:p w:rsidR="00996D5A" w:rsidRDefault="0008033C">
      <w:pPr>
        <w:pStyle w:val="Bodytext20"/>
        <w:numPr>
          <w:ilvl w:val="0"/>
          <w:numId w:val="4"/>
        </w:numPr>
        <w:shd w:val="clear" w:color="auto" w:fill="auto"/>
        <w:tabs>
          <w:tab w:val="left" w:pos="963"/>
        </w:tabs>
        <w:spacing w:after="237" w:line="299" w:lineRule="exact"/>
        <w:ind w:left="600"/>
        <w:jc w:val="left"/>
      </w:pPr>
      <w:r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</w:t>
      </w:r>
    </w:p>
    <w:p w:rsidR="00996D5A" w:rsidRDefault="006D310A">
      <w:pPr>
        <w:pStyle w:val="Bodytext20"/>
        <w:numPr>
          <w:ilvl w:val="0"/>
          <w:numId w:val="5"/>
        </w:numPr>
        <w:shd w:val="clear" w:color="auto" w:fill="auto"/>
        <w:tabs>
          <w:tab w:val="left" w:pos="1202"/>
        </w:tabs>
        <w:spacing w:after="0" w:line="302" w:lineRule="exact"/>
        <w:ind w:firstLine="760"/>
        <w:jc w:val="both"/>
      </w:pPr>
      <w:r>
        <w:t>Ответственное подразделение</w:t>
      </w:r>
      <w:r w:rsidR="002106DF">
        <w:t xml:space="preserve"> </w:t>
      </w:r>
      <w:r w:rsidR="0008033C">
        <w:t>осуществляет контроль за правильностью исчисления, полнотой и своевременностью осуществления платежей в бюджет</w:t>
      </w:r>
      <w:r w:rsidR="002106DF">
        <w:t xml:space="preserve"> Таштыпского района</w:t>
      </w:r>
      <w:r w:rsidR="0008033C">
        <w:t xml:space="preserve"> Республики Хакасия (далее - бюджет), пеням и штрафам по ним, в том числе: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99" w:lineRule="exact"/>
        <w:ind w:firstLine="760"/>
        <w:jc w:val="both"/>
      </w:pPr>
      <w:r>
        <w:t>за фактическим зачислением платежей в бюджет в размерах и сроки, установленные законодательством Российской Федерации, договорами (контрактами);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99" w:lineRule="exact"/>
        <w:ind w:firstLine="760"/>
        <w:jc w:val="both"/>
      </w:pPr>
      <w:r>
        <w:t>за погашением (квитированием) начислений соответствующими платежами, являющимися источниками формирования доходов бюджета</w:t>
      </w:r>
      <w:r w:rsidR="00416DB6">
        <w:t xml:space="preserve"> Таштыпского района</w:t>
      </w:r>
      <w:r>
        <w:t xml:space="preserve"> Республики Хакасия, в Государственной информационной системе о государственных и муниципальных платежах, предусмотренной статьей 21.3 Федерального закона от 27.07.2010 №210-ФЗ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25,12.2019 №250н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99" w:lineRule="exact"/>
        <w:ind w:firstLine="760"/>
        <w:jc w:val="both"/>
      </w:pPr>
      <w: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</w:t>
      </w:r>
      <w:r>
        <w:lastRenderedPageBreak/>
        <w:t>предусмотренных законодательством Российской Федерации;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99" w:lineRule="exact"/>
        <w:ind w:firstLine="740"/>
        <w:jc w:val="both"/>
      </w:pPr>
      <w:r>
        <w:t>за своевременным начислением неустойки (штрафов, пени);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99" w:lineRule="exact"/>
        <w:ind w:firstLine="740"/>
        <w:jc w:val="both"/>
      </w:pPr>
      <w: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сотруднику отдела бюджетного учета департамента бюджетного учета и консолидированной отчетности (далее - отдел бюджетного учета).</w:t>
      </w:r>
    </w:p>
    <w:p w:rsidR="00996D5A" w:rsidRDefault="0008033C">
      <w:pPr>
        <w:pStyle w:val="Bodytext20"/>
        <w:numPr>
          <w:ilvl w:val="0"/>
          <w:numId w:val="7"/>
        </w:numPr>
        <w:shd w:val="clear" w:color="auto" w:fill="auto"/>
        <w:tabs>
          <w:tab w:val="left" w:pos="1209"/>
        </w:tabs>
        <w:spacing w:after="0" w:line="299" w:lineRule="exact"/>
        <w:ind w:firstLine="740"/>
        <w:jc w:val="both"/>
      </w:pPr>
      <w:r>
        <w:t>Сотрудни</w:t>
      </w:r>
      <w:r w:rsidR="006D310A">
        <w:t>ки ответственного подразделения</w:t>
      </w:r>
      <w:r>
        <w:t xml:space="preserve"> осуществляют 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</w:t>
      </w:r>
      <w:r w:rsidR="006D310A">
        <w:t>йся в ГИС ГМП и бюджетном учете</w:t>
      </w:r>
      <w: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996D5A" w:rsidRDefault="006D310A">
      <w:pPr>
        <w:pStyle w:val="Bodytext20"/>
        <w:numPr>
          <w:ilvl w:val="0"/>
          <w:numId w:val="7"/>
        </w:numPr>
        <w:shd w:val="clear" w:color="auto" w:fill="auto"/>
        <w:tabs>
          <w:tab w:val="left" w:pos="1216"/>
        </w:tabs>
        <w:spacing w:after="0" w:line="299" w:lineRule="exact"/>
        <w:ind w:firstLine="740"/>
        <w:jc w:val="both"/>
      </w:pPr>
      <w:r>
        <w:t>Ответственное подразделение</w:t>
      </w:r>
      <w:r w:rsidR="0008033C">
        <w:t xml:space="preserve"> осуществляет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9" w:lineRule="exact"/>
        <w:ind w:firstLine="740"/>
        <w:jc w:val="both"/>
      </w:pPr>
      <w:r>
        <w:t>наличия сведений о взыскании с должника денежных средств в рамках исполнительного производства;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03"/>
        </w:tabs>
        <w:spacing w:after="0" w:line="299" w:lineRule="exact"/>
        <w:ind w:firstLine="740"/>
        <w:jc w:val="both"/>
      </w:pPr>
      <w:r>
        <w:t>наличия сведений о возбуждении в отношении должника дела о банкротстве.</w:t>
      </w:r>
    </w:p>
    <w:p w:rsidR="00996D5A" w:rsidRDefault="0008033C">
      <w:pPr>
        <w:pStyle w:val="Bodytext20"/>
        <w:numPr>
          <w:ilvl w:val="0"/>
          <w:numId w:val="7"/>
        </w:numPr>
        <w:shd w:val="clear" w:color="auto" w:fill="auto"/>
        <w:tabs>
          <w:tab w:val="left" w:pos="1206"/>
        </w:tabs>
        <w:spacing w:after="240" w:line="299" w:lineRule="exact"/>
        <w:ind w:firstLine="740"/>
        <w:jc w:val="both"/>
      </w:pPr>
      <w:r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доходам, проводятся не реже одного раза в квартал не позднее 25-го числа последнего месяца квартала.</w:t>
      </w:r>
    </w:p>
    <w:p w:rsidR="00996D5A" w:rsidRDefault="0008033C" w:rsidP="00E4003F">
      <w:pPr>
        <w:pStyle w:val="Bodytext20"/>
        <w:numPr>
          <w:ilvl w:val="0"/>
          <w:numId w:val="4"/>
        </w:numPr>
        <w:shd w:val="clear" w:color="auto" w:fill="auto"/>
        <w:tabs>
          <w:tab w:val="left" w:pos="847"/>
        </w:tabs>
        <w:spacing w:after="237" w:line="299" w:lineRule="exact"/>
        <w:ind w:left="180" w:firstLine="140"/>
        <w:jc w:val="left"/>
      </w:pPr>
      <w:r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16DB6">
        <w:t xml:space="preserve">ующего платежа в </w:t>
      </w:r>
      <w:r>
        <w:t xml:space="preserve"> бюджет</w:t>
      </w:r>
      <w:r w:rsidR="00416DB6">
        <w:t xml:space="preserve"> Таштыпского района</w:t>
      </w:r>
      <w:r>
        <w:t xml:space="preserve"> Республики Хакасия (пеней, штрафов) до начала работыпо их принудительному взысканию)</w:t>
      </w:r>
    </w:p>
    <w:p w:rsidR="00996D5A" w:rsidRDefault="0008033C">
      <w:pPr>
        <w:pStyle w:val="Bodytext2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302" w:lineRule="exact"/>
        <w:ind w:firstLine="740"/>
        <w:jc w:val="both"/>
      </w:pPr>
      <w:r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16DB6">
        <w:t xml:space="preserve">ующего платежа в </w:t>
      </w:r>
      <w:r>
        <w:t xml:space="preserve"> бюджет</w:t>
      </w:r>
      <w:r w:rsidR="00416DB6">
        <w:t xml:space="preserve"> Таштыпского района</w:t>
      </w:r>
      <w:r>
        <w:t xml:space="preserve"> Республики Хакасия (пеней, штрафов) до начала работы по их принудительному взысканию) включают в себя: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  <w:tab w:val="left" w:pos="2547"/>
          <w:tab w:val="left" w:pos="4110"/>
          <w:tab w:val="left" w:pos="5539"/>
          <w:tab w:val="left" w:pos="6061"/>
          <w:tab w:val="left" w:pos="7620"/>
        </w:tabs>
        <w:spacing w:after="0" w:line="302" w:lineRule="exact"/>
        <w:ind w:firstLine="740"/>
        <w:jc w:val="both"/>
      </w:pPr>
      <w:r>
        <w:t>направление</w:t>
      </w:r>
      <w:r>
        <w:tab/>
        <w:t>требования</w:t>
      </w:r>
      <w:r>
        <w:tab/>
        <w:t>должнику</w:t>
      </w:r>
      <w:r>
        <w:tab/>
        <w:t>о</w:t>
      </w:r>
      <w:r>
        <w:tab/>
        <w:t>погашении</w:t>
      </w:r>
      <w:r>
        <w:tab/>
        <w:t>образовавшейся</w:t>
      </w:r>
    </w:p>
    <w:p w:rsidR="00996D5A" w:rsidRDefault="0008033C">
      <w:pPr>
        <w:pStyle w:val="Bodytext20"/>
        <w:shd w:val="clear" w:color="auto" w:fill="auto"/>
        <w:spacing w:after="0" w:line="302" w:lineRule="exact"/>
        <w:jc w:val="both"/>
      </w:pPr>
      <w:r>
        <w:t>задолженности (в случаях, когда денежное обязательство не предусматривает срок его исполнении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52"/>
          <w:tab w:val="left" w:pos="2547"/>
          <w:tab w:val="left" w:pos="4110"/>
          <w:tab w:val="left" w:pos="5539"/>
          <w:tab w:val="left" w:pos="6061"/>
          <w:tab w:val="left" w:pos="7620"/>
        </w:tabs>
        <w:spacing w:after="0" w:line="306" w:lineRule="exact"/>
        <w:ind w:firstLine="740"/>
        <w:jc w:val="both"/>
      </w:pPr>
      <w:r>
        <w:t>направление</w:t>
      </w:r>
      <w:r>
        <w:tab/>
        <w:t>претензии</w:t>
      </w:r>
      <w:r>
        <w:tab/>
        <w:t>должнику</w:t>
      </w:r>
      <w:r>
        <w:tab/>
        <w:t>о</w:t>
      </w:r>
      <w:r>
        <w:tab/>
        <w:t>погашении</w:t>
      </w:r>
      <w:r>
        <w:tab/>
        <w:t>образовавшейся</w:t>
      </w:r>
    </w:p>
    <w:p w:rsidR="00996D5A" w:rsidRDefault="0008033C">
      <w:pPr>
        <w:pStyle w:val="Bodytext20"/>
        <w:shd w:val="clear" w:color="auto" w:fill="auto"/>
        <w:spacing w:after="0" w:line="306" w:lineRule="exact"/>
        <w:jc w:val="both"/>
      </w:pPr>
      <w:r>
        <w:t>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65"/>
          <w:tab w:val="left" w:pos="2918"/>
          <w:tab w:val="left" w:pos="4655"/>
          <w:tab w:val="right" w:pos="8196"/>
        </w:tabs>
        <w:spacing w:after="0" w:line="299" w:lineRule="exact"/>
        <w:ind w:firstLine="760"/>
        <w:jc w:val="both"/>
      </w:pPr>
      <w:r>
        <w:t>рассмотрение</w:t>
      </w:r>
      <w:r>
        <w:tab/>
        <w:t>вопроса о</w:t>
      </w:r>
      <w:r>
        <w:tab/>
        <w:t>возможности</w:t>
      </w:r>
      <w:r>
        <w:tab/>
        <w:t>расторжения договора</w:t>
      </w:r>
    </w:p>
    <w:p w:rsidR="00996D5A" w:rsidRDefault="0008033C">
      <w:pPr>
        <w:pStyle w:val="Bodytext20"/>
        <w:shd w:val="clear" w:color="auto" w:fill="auto"/>
        <w:spacing w:after="0" w:line="299" w:lineRule="exact"/>
        <w:jc w:val="both"/>
      </w:pPr>
      <w:r>
        <w:t xml:space="preserve">(государственного контракта, соглашения), предоставлении отсрочки (рассрочки) платежа, реструктуризации дебиторской задолженности по доходам в порядке и </w:t>
      </w:r>
      <w:r>
        <w:lastRenderedPageBreak/>
        <w:t>случаях, предусмотренных законодательством Российской Федерации;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65"/>
          <w:tab w:val="left" w:pos="2918"/>
          <w:tab w:val="right" w:pos="8196"/>
          <w:tab w:val="left" w:pos="8356"/>
          <w:tab w:val="right" w:pos="9456"/>
        </w:tabs>
        <w:spacing w:after="0" w:line="299" w:lineRule="exact"/>
        <w:ind w:firstLine="760"/>
        <w:jc w:val="both"/>
      </w:pPr>
      <w:r>
        <w:t>направление в</w:t>
      </w:r>
      <w:r>
        <w:tab/>
        <w:t>уполномоченный орган по</w:t>
      </w:r>
      <w:r>
        <w:tab/>
        <w:t>представлению</w:t>
      </w:r>
      <w:r>
        <w:tab/>
        <w:t>в деле</w:t>
      </w:r>
      <w:r>
        <w:tab/>
        <w:t>о</w:t>
      </w:r>
    </w:p>
    <w:p w:rsidR="00996D5A" w:rsidRDefault="0008033C">
      <w:pPr>
        <w:pStyle w:val="Bodytext20"/>
        <w:shd w:val="clear" w:color="auto" w:fill="auto"/>
        <w:tabs>
          <w:tab w:val="left" w:pos="2918"/>
          <w:tab w:val="right" w:pos="8196"/>
          <w:tab w:val="right" w:pos="9456"/>
        </w:tabs>
        <w:spacing w:after="0" w:line="299" w:lineRule="exact"/>
        <w:jc w:val="both"/>
      </w:pPr>
      <w:r>
        <w:t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№257 «Об обеспечении интересов Российской</w:t>
      </w:r>
      <w:r>
        <w:tab/>
        <w:t>Федерации как кредитора в</w:t>
      </w:r>
      <w:r>
        <w:tab/>
        <w:t>деле о банкротстве и</w:t>
      </w:r>
      <w:r>
        <w:tab/>
        <w:t>в</w:t>
      </w:r>
    </w:p>
    <w:p w:rsidR="00996D5A" w:rsidRDefault="0008033C">
      <w:pPr>
        <w:pStyle w:val="Bodytext20"/>
        <w:shd w:val="clear" w:color="auto" w:fill="auto"/>
        <w:tabs>
          <w:tab w:val="left" w:pos="2918"/>
          <w:tab w:val="left" w:pos="4655"/>
          <w:tab w:val="left" w:pos="8258"/>
          <w:tab w:val="right" w:pos="9456"/>
        </w:tabs>
        <w:spacing w:after="0" w:line="299" w:lineRule="exact"/>
        <w:jc w:val="both"/>
      </w:pPr>
      <w:r>
        <w:t>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(объявлении) требований в деле о</w:t>
      </w:r>
      <w:r>
        <w:tab/>
        <w:t>банкротстве и</w:t>
      </w:r>
      <w:r>
        <w:tab/>
        <w:t>в процедурах, применяемых</w:t>
      </w:r>
      <w:r>
        <w:tab/>
        <w:t>в деле</w:t>
      </w:r>
      <w:r>
        <w:tab/>
        <w:t>о</w:t>
      </w:r>
    </w:p>
    <w:p w:rsidR="00996D5A" w:rsidRDefault="0008033C">
      <w:pPr>
        <w:pStyle w:val="Bodytext20"/>
        <w:shd w:val="clear" w:color="auto" w:fill="auto"/>
        <w:spacing w:after="0" w:line="299" w:lineRule="exact"/>
        <w:jc w:val="both"/>
      </w:pPr>
      <w:r>
        <w:t>банкротстве;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299" w:lineRule="exact"/>
        <w:ind w:firstLine="760"/>
        <w:jc w:val="both"/>
      </w:pPr>
      <w:r>
        <w:t xml:space="preserve">иные мероприятия, проводимые по решению </w:t>
      </w:r>
      <w:r w:rsidR="006D310A">
        <w:t>администрации Анчулского сельсовета</w:t>
      </w:r>
      <w:r w:rsidR="00294B6C">
        <w:t>.</w:t>
      </w:r>
    </w:p>
    <w:p w:rsidR="00996D5A" w:rsidRDefault="0008033C">
      <w:pPr>
        <w:pStyle w:val="Bodytext20"/>
        <w:numPr>
          <w:ilvl w:val="0"/>
          <w:numId w:val="8"/>
        </w:numPr>
        <w:shd w:val="clear" w:color="auto" w:fill="auto"/>
        <w:tabs>
          <w:tab w:val="left" w:pos="1209"/>
        </w:tabs>
        <w:spacing w:after="0" w:line="299" w:lineRule="exact"/>
        <w:ind w:firstLine="760"/>
        <w:jc w:val="both"/>
      </w:pPr>
      <w: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не позднее 5 (пяти) рабочих дней с момента, когда ему стало известно о возникновении задолженности, направляет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996D5A" w:rsidRDefault="0008033C">
      <w:pPr>
        <w:pStyle w:val="Bodytext2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99" w:lineRule="exact"/>
        <w:ind w:firstLine="760"/>
        <w:jc w:val="both"/>
      </w:pPr>
      <w:r>
        <w:t>В случае, когда процессуальным законодательством Российской Федерации, договором (государственным контрактом, соглашением) предусмотрен претензионный порядок урегулирования спора, ответств</w:t>
      </w:r>
      <w:r w:rsidR="006D310A">
        <w:t>енное подразделение</w:t>
      </w:r>
      <w:r>
        <w:t xml:space="preserve"> при установлении факта их нарушения формирует претензию в порядке, предусмотренном договором (государственным контрактом, соглашением) или действующим законодательством Российской Федерации,</w:t>
      </w:r>
    </w:p>
    <w:p w:rsidR="00996D5A" w:rsidRDefault="0008033C">
      <w:pPr>
        <w:pStyle w:val="Bodytext20"/>
        <w:numPr>
          <w:ilvl w:val="0"/>
          <w:numId w:val="8"/>
        </w:numPr>
        <w:shd w:val="clear" w:color="auto" w:fill="auto"/>
        <w:tabs>
          <w:tab w:val="left" w:pos="1206"/>
        </w:tabs>
        <w:spacing w:after="246" w:line="306" w:lineRule="exact"/>
        <w:ind w:firstLine="760"/>
        <w:jc w:val="both"/>
      </w:pPr>
      <w:r>
        <w:t>При наличии оснований для расторжения договора (государственного контракта, соглашения) ответственное по</w:t>
      </w:r>
      <w:r w:rsidR="006D310A">
        <w:t>дразделение</w:t>
      </w:r>
      <w:r w:rsidR="00294B6C">
        <w:t xml:space="preserve"> </w:t>
      </w:r>
      <w:r>
        <w:t>готовит соответствующее уведомление о расторжении договора (государственного контракта, соглашения),</w:t>
      </w:r>
    </w:p>
    <w:p w:rsidR="00996D5A" w:rsidRDefault="0008033C">
      <w:pPr>
        <w:pStyle w:val="Bodytext20"/>
        <w:numPr>
          <w:ilvl w:val="0"/>
          <w:numId w:val="4"/>
        </w:numPr>
        <w:shd w:val="clear" w:color="auto" w:fill="auto"/>
        <w:tabs>
          <w:tab w:val="left" w:pos="700"/>
        </w:tabs>
        <w:spacing w:after="234" w:line="299" w:lineRule="exact"/>
        <w:ind w:left="200"/>
        <w:jc w:val="left"/>
      </w:pPr>
      <w: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306" w:lineRule="exact"/>
        <w:ind w:firstLine="760"/>
        <w:jc w:val="both"/>
      </w:pPr>
      <w: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302" w:lineRule="exact"/>
        <w:ind w:firstLine="760"/>
        <w:jc w:val="both"/>
      </w:pPr>
      <w:r>
        <w:t>Ответств</w:t>
      </w:r>
      <w:r w:rsidR="006D310A">
        <w:t>енное подразделение</w:t>
      </w:r>
      <w:r w:rsidR="00294B6C">
        <w:t xml:space="preserve"> </w:t>
      </w:r>
      <w:r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 определяет достаточность документов для подготовки иска и осуществляет подготовку искового заявления.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t>Перечень документов для подготовки иска: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21"/>
        </w:tabs>
        <w:spacing w:after="0" w:line="299" w:lineRule="exact"/>
        <w:ind w:firstLine="760"/>
        <w:jc w:val="both"/>
      </w:pPr>
      <w:r>
        <w:t xml:space="preserve">документы, подтверждающие обстоятельства, на которых основываются </w:t>
      </w:r>
      <w:r>
        <w:lastRenderedPageBreak/>
        <w:t>требования к должнику;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9" w:lineRule="exact"/>
        <w:ind w:firstLine="760"/>
        <w:jc w:val="both"/>
      </w:pPr>
      <w:r>
        <w:t>расчет взыскиваемой или оспариваемой денежной суммы (основной долг, пени, неустойка, проценты);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99" w:lineRule="exact"/>
        <w:ind w:firstLine="760"/>
        <w:jc w:val="both"/>
      </w:pPr>
      <w: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99" w:lineRule="exact"/>
        <w:ind w:firstLine="760"/>
        <w:jc w:val="both"/>
      </w:pPr>
      <w: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after="0" w:line="299" w:lineRule="exact"/>
        <w:ind w:firstLine="760"/>
        <w:jc w:val="both"/>
      </w:pPr>
      <w:r>
        <w:t>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after="0" w:line="299" w:lineRule="exact"/>
        <w:ind w:firstLine="760"/>
        <w:jc w:val="both"/>
      </w:pPr>
      <w:r>
        <w:t>Ответств</w:t>
      </w:r>
      <w:r w:rsidR="006D310A">
        <w:t>енное подразделение</w:t>
      </w:r>
      <w:r>
        <w:t xml:space="preserve"> направляет исполнительный документ в службу судебных приставов в порядке, установленном Федеральным законом от 02.10,2007 № 229-ФЗ «Об исполнительном производстве»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after="0" w:line="299" w:lineRule="exact"/>
        <w:ind w:firstLine="760"/>
        <w:jc w:val="both"/>
      </w:pPr>
      <w:r>
        <w:t>Ответств</w:t>
      </w:r>
      <w:r w:rsidR="006D310A">
        <w:t>енное подразделение</w:t>
      </w:r>
      <w:r>
        <w:t xml:space="preserve"> в течение 15 дней с момента истечения срока оплаты административного штрафа, установленного Кодексом Российской Федерации об административных правонарушениях (далее - КоАП РФ), либо со дня истечения срока отсрочки или срока рассрочки уплаты административного штрафа, предусмотренных статьей 31.5 КоАП РФ, направляет в службу судебных приставов в порядке, установленном Федеральным законом от 02.10.2007 № 229-ФЗ «Об исполнительном производстве», постановление о назначении наказания по делу об административном правонарушении в отношении лица, не уплатившего административный штраф.</w:t>
      </w:r>
    </w:p>
    <w:p w:rsidR="00996D5A" w:rsidRDefault="0008033C">
      <w:pPr>
        <w:pStyle w:val="Bodytext20"/>
        <w:numPr>
          <w:ilvl w:val="0"/>
          <w:numId w:val="9"/>
        </w:numPr>
        <w:shd w:val="clear" w:color="auto" w:fill="auto"/>
        <w:tabs>
          <w:tab w:val="left" w:pos="1202"/>
        </w:tabs>
        <w:spacing w:after="0" w:line="299" w:lineRule="exact"/>
        <w:ind w:firstLine="760"/>
        <w:jc w:val="both"/>
      </w:pPr>
      <w: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</w:t>
      </w:r>
      <w:r w:rsidR="00543A10">
        <w:t>енное подразделение</w:t>
      </w:r>
      <w: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299" w:lineRule="exact"/>
        <w:ind w:firstLine="760"/>
        <w:jc w:val="both"/>
      </w:pPr>
      <w:r>
        <w:t>ведет учет исполнительных документов;</w:t>
      </w:r>
    </w:p>
    <w:p w:rsidR="00996D5A" w:rsidRDefault="0008033C">
      <w:pPr>
        <w:pStyle w:val="Bodytext20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9" w:lineRule="exact"/>
        <w:ind w:firstLine="760"/>
        <w:jc w:val="both"/>
      </w:pPr>
      <w: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t>о сумме непогашенной задолженности по исполнительному документу;</w:t>
      </w:r>
    </w:p>
    <w:p w:rsidR="00996D5A" w:rsidRDefault="0008033C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t>о наличии данных об объявлении розыска должника, его имущества;</w:t>
      </w:r>
    </w:p>
    <w:p w:rsidR="00996D5A" w:rsidRDefault="0008033C">
      <w:pPr>
        <w:pStyle w:val="Bodytext20"/>
        <w:shd w:val="clear" w:color="auto" w:fill="auto"/>
        <w:spacing w:after="0" w:line="295" w:lineRule="exact"/>
        <w:ind w:firstLine="740"/>
        <w:jc w:val="left"/>
      </w:pPr>
      <w:r>
        <w:t>об изменении состояния счета/счетов должника, имуществе и права имущественного характера должника на дату запроса;</w:t>
      </w:r>
    </w:p>
    <w:p w:rsidR="00996D5A" w:rsidRDefault="0008033C">
      <w:pPr>
        <w:pStyle w:val="Bodytext20"/>
        <w:shd w:val="clear" w:color="auto" w:fill="auto"/>
        <w:spacing w:after="0" w:line="295" w:lineRule="exact"/>
        <w:ind w:firstLine="740"/>
        <w:jc w:val="left"/>
      </w:pPr>
      <w:r>
        <w:t>- организует и проводит рабочие встречи со службой судебных приставов о результатах работы по исполнительному производству (по мере необходимости).</w:t>
      </w:r>
    </w:p>
    <w:sectPr w:rsidR="00996D5A" w:rsidSect="00996D5A">
      <w:type w:val="continuous"/>
      <w:pgSz w:w="11900" w:h="16840"/>
      <w:pgMar w:top="1107" w:right="810" w:bottom="1292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41" w:rsidRDefault="00B95041" w:rsidP="00996D5A">
      <w:r>
        <w:separator/>
      </w:r>
    </w:p>
  </w:endnote>
  <w:endnote w:type="continuationSeparator" w:id="1">
    <w:p w:rsidR="00B95041" w:rsidRDefault="00B95041" w:rsidP="0099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41" w:rsidRDefault="00B95041"/>
  </w:footnote>
  <w:footnote w:type="continuationSeparator" w:id="1">
    <w:p w:rsidR="00B95041" w:rsidRDefault="00B950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DF" w:rsidRDefault="00F915A9">
    <w:pPr>
      <w:rPr>
        <w:sz w:val="2"/>
        <w:szCs w:val="2"/>
      </w:rPr>
    </w:pPr>
    <w:r w:rsidRPr="00F915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34.25pt;width:4.7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6DF" w:rsidRDefault="00F915A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5C7E14" w:rsidRPr="005C7E14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7C1"/>
    <w:multiLevelType w:val="multilevel"/>
    <w:tmpl w:val="5F7EFC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B6A1E"/>
    <w:multiLevelType w:val="multilevel"/>
    <w:tmpl w:val="7E2022B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33AF"/>
    <w:multiLevelType w:val="multilevel"/>
    <w:tmpl w:val="1590BA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A60BB"/>
    <w:multiLevelType w:val="multilevel"/>
    <w:tmpl w:val="5B2AC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27789"/>
    <w:multiLevelType w:val="multilevel"/>
    <w:tmpl w:val="38208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623B9"/>
    <w:multiLevelType w:val="multilevel"/>
    <w:tmpl w:val="56EC00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621B1"/>
    <w:multiLevelType w:val="multilevel"/>
    <w:tmpl w:val="62A4BE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737EB"/>
    <w:multiLevelType w:val="multilevel"/>
    <w:tmpl w:val="65B65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A08DA"/>
    <w:multiLevelType w:val="multilevel"/>
    <w:tmpl w:val="941C8F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96D5A"/>
    <w:rsid w:val="00050912"/>
    <w:rsid w:val="00057CB1"/>
    <w:rsid w:val="0008033C"/>
    <w:rsid w:val="001708C3"/>
    <w:rsid w:val="00203EBE"/>
    <w:rsid w:val="00210047"/>
    <w:rsid w:val="002106DF"/>
    <w:rsid w:val="00294B6C"/>
    <w:rsid w:val="002E6AFD"/>
    <w:rsid w:val="003678AF"/>
    <w:rsid w:val="00376A23"/>
    <w:rsid w:val="00416DB6"/>
    <w:rsid w:val="00504E95"/>
    <w:rsid w:val="0052698D"/>
    <w:rsid w:val="00543A10"/>
    <w:rsid w:val="005C7E14"/>
    <w:rsid w:val="0061710F"/>
    <w:rsid w:val="006B6D12"/>
    <w:rsid w:val="006D310A"/>
    <w:rsid w:val="00711401"/>
    <w:rsid w:val="00740222"/>
    <w:rsid w:val="007525FF"/>
    <w:rsid w:val="007B528B"/>
    <w:rsid w:val="0085402C"/>
    <w:rsid w:val="00941712"/>
    <w:rsid w:val="00996D5A"/>
    <w:rsid w:val="009E6FBC"/>
    <w:rsid w:val="00B36F3C"/>
    <w:rsid w:val="00B66DE6"/>
    <w:rsid w:val="00B81F20"/>
    <w:rsid w:val="00B95041"/>
    <w:rsid w:val="00B96B20"/>
    <w:rsid w:val="00CC1E28"/>
    <w:rsid w:val="00CF061B"/>
    <w:rsid w:val="00D6271F"/>
    <w:rsid w:val="00DD5F03"/>
    <w:rsid w:val="00E4003F"/>
    <w:rsid w:val="00E95382"/>
    <w:rsid w:val="00F1053F"/>
    <w:rsid w:val="00F915A9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D5A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996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sid w:val="00996D5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996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996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996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996D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996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rsid w:val="00996D5A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8"/>
      <w:szCs w:val="18"/>
    </w:rPr>
  </w:style>
  <w:style w:type="paragraph" w:customStyle="1" w:styleId="Bodytext20">
    <w:name w:val="Body text (2)"/>
    <w:basedOn w:val="a"/>
    <w:link w:val="Bodytext2"/>
    <w:rsid w:val="00996D5A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996D5A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996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95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38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95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3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FC3D-2AA0-43E6-891D-D95D2EC6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Анчул сельсовет</cp:lastModifiedBy>
  <cp:revision>22</cp:revision>
  <cp:lastPrinted>2023-09-27T07:32:00Z</cp:lastPrinted>
  <dcterms:created xsi:type="dcterms:W3CDTF">2023-09-26T09:03:00Z</dcterms:created>
  <dcterms:modified xsi:type="dcterms:W3CDTF">2023-09-27T07:45:00Z</dcterms:modified>
</cp:coreProperties>
</file>