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85" w:rsidRDefault="006D6C85" w:rsidP="006D6C85"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>Приложение № 1</w:t>
      </w:r>
    </w:p>
    <w:p w:rsidR="006D6C85" w:rsidRDefault="006D6C85" w:rsidP="006D6C85"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 постановлению администрации</w:t>
      </w:r>
    </w:p>
    <w:p w:rsidR="006D6C85" w:rsidRDefault="006D6C85" w:rsidP="006D6C85">
      <w:pPr>
        <w:pStyle w:val="Standard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сельсовета</w:t>
      </w:r>
    </w:p>
    <w:p w:rsidR="006D6C85" w:rsidRPr="006D6C85" w:rsidRDefault="006D6C85" w:rsidP="006D6C85">
      <w:pPr>
        <w:pStyle w:val="Standard"/>
        <w:jc w:val="right"/>
        <w:rPr>
          <w:rFonts w:ascii="Times New Roman" w:hAnsi="Times New Roman"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     от 18.05. 2021 г.  №  </w:t>
      </w:r>
      <w:r w:rsidRPr="006D6C85">
        <w:rPr>
          <w:rFonts w:ascii="Times New Roman" w:hAnsi="Times New Roman"/>
          <w:sz w:val="26"/>
          <w:szCs w:val="26"/>
          <w:u w:val="single"/>
          <w:lang w:val="ru-RU"/>
        </w:rPr>
        <w:t>21</w:t>
      </w:r>
    </w:p>
    <w:p w:rsidR="006D6C85" w:rsidRDefault="006D6C85" w:rsidP="006D6C85">
      <w:pPr>
        <w:pStyle w:val="Standard"/>
        <w:rPr>
          <w:rFonts w:ascii="Times New Roman" w:hAnsi="Times New Roman"/>
          <w:sz w:val="26"/>
          <w:szCs w:val="26"/>
          <w:u w:val="single"/>
          <w:lang w:val="ru-RU"/>
        </w:rPr>
      </w:pPr>
    </w:p>
    <w:tbl>
      <w:tblPr>
        <w:tblW w:w="146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4"/>
        <w:gridCol w:w="4372"/>
        <w:gridCol w:w="1800"/>
        <w:gridCol w:w="6"/>
        <w:gridCol w:w="1614"/>
        <w:gridCol w:w="5939"/>
      </w:tblGrid>
      <w:tr w:rsidR="006D6C85" w:rsidTr="006D6C85">
        <w:trPr>
          <w:trHeight w:val="623"/>
        </w:trPr>
        <w:tc>
          <w:tcPr>
            <w:tcW w:w="1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</w:p>
          <w:p w:rsidR="006D6C85" w:rsidRDefault="006D6C85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ru-RU"/>
              </w:rPr>
              <w:t xml:space="preserve">РЕЕСТР </w:t>
            </w:r>
          </w:p>
        </w:tc>
      </w:tr>
      <w:tr w:rsidR="006D6C85" w:rsidRPr="0017099F" w:rsidTr="006D6C85">
        <w:trPr>
          <w:trHeight w:val="62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Код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(№)</w:t>
            </w:r>
            <w:proofErr w:type="gramEnd"/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Наименование услуги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Ответственный исполнитель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Возмездность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оказания услуги (безвозмездная или платная)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Нормативный правовой акт, регулирующий оказание услуги</w:t>
            </w:r>
          </w:p>
        </w:tc>
      </w:tr>
      <w:tr w:rsidR="006D6C85" w:rsidTr="006D6C85">
        <w:trPr>
          <w:trHeight w:val="28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5</w:t>
            </w:r>
          </w:p>
        </w:tc>
      </w:tr>
      <w:tr w:rsidR="006D6C85" w:rsidRPr="0017099F" w:rsidTr="006D6C85">
        <w:trPr>
          <w:trHeight w:val="579"/>
        </w:trPr>
        <w:tc>
          <w:tcPr>
            <w:tcW w:w="1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Муниципальные услуги, предоставляемые органами местного самоуправления (Перечень №1)</w:t>
            </w: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  <w:tr w:rsidR="006D6C85" w:rsidRPr="0017099F" w:rsidTr="006D6C85">
        <w:trPr>
          <w:trHeight w:val="71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1.</w:t>
            </w:r>
          </w:p>
          <w:p w:rsidR="006D6C85" w:rsidRDefault="006D6C85">
            <w:pPr>
              <w:pStyle w:val="Standard"/>
              <w:jc w:val="center"/>
              <w:rPr>
                <w:rFonts w:eastAsia="Calibri" w:cs="Calibri"/>
                <w:b/>
                <w:color w:val="auto"/>
                <w:sz w:val="26"/>
                <w:szCs w:val="26"/>
              </w:rPr>
            </w:pPr>
          </w:p>
        </w:tc>
        <w:tc>
          <w:tcPr>
            <w:tcW w:w="13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6D6C85" w:rsidRDefault="006D6C85">
            <w:pPr>
              <w:pStyle w:val="Standard"/>
              <w:jc w:val="center"/>
              <w:rPr>
                <w:rFonts w:eastAsia="Calibri" w:cs="Calibri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В сфере градостроительной и жилищной политики</w:t>
            </w:r>
          </w:p>
          <w:p w:rsidR="006D6C85" w:rsidRDefault="006D6C85">
            <w:pPr>
              <w:rPr>
                <w:lang w:val="ru-RU"/>
              </w:rPr>
            </w:pPr>
          </w:p>
        </w:tc>
      </w:tr>
      <w:tr w:rsidR="006D6C85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5</w:t>
            </w:r>
          </w:p>
        </w:tc>
      </w:tr>
      <w:tr w:rsidR="006D6C85" w:rsidRPr="0017099F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Присвоения, изменения и аннулирования  адресов  на территории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Анчулского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сельсовета</w:t>
            </w:r>
          </w:p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сельсовета</w:t>
            </w: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Сыргашев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Ю.М.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безвозмездн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п.21 ч.1 ст.14, п.27 ч.1 ст.16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ФЗ № 131-ФЗ от 06.10.2003 г. «Об общих принципах организации местного самоуправления в Российской Федерации</w:t>
            </w:r>
          </w:p>
          <w:p w:rsidR="006D6C85" w:rsidRDefault="006D6C8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D6C85" w:rsidRDefault="006D6C85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D6C85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поселения</w:t>
            </w:r>
            <w:proofErr w:type="spellEnd"/>
          </w:p>
          <w:p w:rsidR="006D6C85" w:rsidRPr="006D6C85" w:rsidRDefault="006D6C8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  <w:tr w:rsidR="006D6C85" w:rsidRPr="0017099F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/>
                <w:lang w:val="ru-RU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книги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отдел делопроизводства</w:t>
            </w: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Евграфова В.П. специалист 1 категории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безвозмездно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6D6C85" w:rsidRDefault="006D6C8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Указание по ведению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учета в сельских администрациях» от 27.12.2001 № 86</w:t>
            </w:r>
          </w:p>
          <w:p w:rsidR="006D6C85" w:rsidRDefault="006D6C8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D6C85" w:rsidRDefault="006D6C8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D6C85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lastRenderedPageBreak/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5</w:t>
            </w:r>
          </w:p>
        </w:tc>
      </w:tr>
      <w:tr w:rsidR="006D6C85" w:rsidRPr="0017099F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Ведение учета граждан, нуждающихся в жилых помещениях, предоставляемых по договорам социального найма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сельсовета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Отдел делопроизводства</w:t>
            </w: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Евграфова В.П. специалист 1 категории</w:t>
            </w:r>
          </w:p>
          <w:p w:rsidR="006D6C85" w:rsidRDefault="006D6C85" w:rsidP="0017099F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езвозмездно</w:t>
            </w:r>
            <w:proofErr w:type="spellEnd"/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п.3 ч.1 ст.14 Жилищного кодекса РФ, п.6  ч.1 ст.14, п.6 ч.1 ст.16 Федеральный закон от 06.10.2003 №131-ФЗ «Об общих принципах организации местного самоуправления в РФ»</w:t>
            </w:r>
          </w:p>
          <w:p w:rsidR="006D6C85" w:rsidRDefault="006D6C85">
            <w:pPr>
              <w:pStyle w:val="Standard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D6C85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13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В сфере организационной работы администрации</w:t>
            </w:r>
          </w:p>
          <w:p w:rsidR="006D6C85" w:rsidRDefault="006D6C85" w:rsidP="0017099F">
            <w:pPr>
              <w:pStyle w:val="Standard"/>
              <w:rPr>
                <w:rFonts w:eastAsia="Calibri" w:cs="Calibri"/>
                <w:color w:val="auto"/>
                <w:sz w:val="26"/>
                <w:szCs w:val="26"/>
                <w:lang w:val="ru-RU"/>
              </w:rPr>
            </w:pPr>
          </w:p>
        </w:tc>
      </w:tr>
      <w:tr w:rsidR="006D6C85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3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В сфере имущественных отношений</w:t>
            </w: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  <w:tr w:rsidR="006D6C85" w:rsidRPr="0017099F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Предоставление сведений об объектах учета, содержащихся в реестре муниципального имущества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>Анчулского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сельсовета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Централизованная бухгалтерия  Администрации</w:t>
            </w: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сельсовета</w:t>
            </w:r>
          </w:p>
          <w:p w:rsidR="006D6C85" w:rsidRDefault="006D6C85" w:rsidP="0017099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Ю.Ю</w:t>
            </w:r>
            <w:r w:rsidR="0017099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безвозмездно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6D6C85" w:rsidRDefault="006D6C8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ФЗ 122-ФЗ от 21.07.1997. « О государственной регистрации прав на недвижимое имущество и сделок с ним»;</w:t>
            </w:r>
          </w:p>
          <w:p w:rsidR="006D6C85" w:rsidRDefault="006D6C8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Гражданский кодекс РФ 146-ФЗ от26.11.2001г.;</w:t>
            </w:r>
          </w:p>
          <w:p w:rsidR="006D6C85" w:rsidRDefault="006D6C8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Анчулский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сельсовет от 05.01.2006 г. </w:t>
            </w:r>
          </w:p>
          <w:p w:rsidR="0017099F" w:rsidRDefault="0017099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D6C85" w:rsidRPr="0017099F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Передача в аренду объектов недвижимого, движимого имущества, находящегося в собственности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Анчулского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сельсовета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Централизованная бухгалтерия  Администрации</w:t>
            </w: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сельсовета</w:t>
            </w: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Ю.Ю.,</w:t>
            </w: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Специалист 1 категории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Сыргашев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Ю.М.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безвозмездно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6D6C85" w:rsidRDefault="006D6C8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ФЗ 122-ФЗ от 21.07.1997. «О государственной регистрации прав на недвижимое имущество и сделок с ним»;</w:t>
            </w:r>
          </w:p>
          <w:p w:rsidR="006D6C85" w:rsidRDefault="006D6C8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Гражданский кодекс РФ 146-ФЗ от 26.11.2001г.;</w:t>
            </w:r>
          </w:p>
          <w:p w:rsidR="006D6C85" w:rsidRDefault="006D6C8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ФЗ от 23.06.2014 № 171-ФЗ (ред. от 08.03.2015)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6D6C85" w:rsidRDefault="006D6C8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Устав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Анчулский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сельсовет от 05.01.2006 г.</w:t>
            </w:r>
          </w:p>
          <w:p w:rsidR="006D6C85" w:rsidRDefault="006D6C8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D6C85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lastRenderedPageBreak/>
              <w:t>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5</w:t>
            </w:r>
          </w:p>
        </w:tc>
      </w:tr>
      <w:tr w:rsidR="006D6C85" w:rsidRPr="0017099F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13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В сфере жилищно-коммунального хозяйства</w:t>
            </w:r>
          </w:p>
        </w:tc>
      </w:tr>
      <w:tr w:rsidR="006D6C85" w:rsidRPr="0017099F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.1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сельсовета</w:t>
            </w: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Сыргашев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Ю.М., Федотов Д.Н. мастер участка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езвозмездно</w:t>
            </w:r>
            <w:proofErr w:type="spellEnd"/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п.7 ст.14 Жилищного кодекса РФ,</w:t>
            </w:r>
          </w:p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Административный регламент оказания муниципальной услуги «Прием заявлений и выдача документов о согласовании переустройства и (или) перепланировки жилого помещения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сельсовета</w:t>
            </w:r>
          </w:p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D6C85" w:rsidRPr="0017099F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5.2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сельсовета </w:t>
            </w: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Сыргашев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Ю.М., </w:t>
            </w: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Федотов Д.Н. </w:t>
            </w:r>
          </w:p>
          <w:p w:rsidR="006D6C85" w:rsidRDefault="006D6C85" w:rsidP="0017099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мастер участка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безвозмездно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  <w:t>п.6 ч.1 ст.14 Жилищного кодекса РФ</w:t>
            </w:r>
          </w:p>
          <w:p w:rsidR="006D6C85" w:rsidRDefault="006D6C85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  <w:p w:rsidR="006D6C85" w:rsidRDefault="006D6C85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  <w:p w:rsidR="006D6C85" w:rsidRDefault="006D6C85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  <w:p w:rsidR="006D6C85" w:rsidRDefault="006D6C85">
            <w:pPr>
              <w:pStyle w:val="Standard"/>
              <w:rPr>
                <w:rFonts w:ascii="Times New Roman" w:eastAsia="Calibri" w:hAnsi="Times New Roman" w:cs="Calibri"/>
                <w:color w:val="auto"/>
                <w:sz w:val="22"/>
                <w:szCs w:val="22"/>
                <w:lang w:val="ru-RU"/>
              </w:rPr>
            </w:pPr>
          </w:p>
        </w:tc>
      </w:tr>
      <w:tr w:rsidR="006D6C85" w:rsidRPr="0017099F" w:rsidTr="006D6C85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Федотов Д.Н. мастер участка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безвозмездно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ФЗ № 131-ФЗ от 06.10.2003 «Об общих принципах организации местного самоуправления в Российской Федерации»; Федеральный закон от 27.07.2010 г. № 210-ФЗ «Об организации предоставления государственных и муниципальных услуг», Федеральный закон от 08.11.2007 г. № 257-ФЗ «Об автомобильных дорогах и о дорожной деятельности, и о внесении изменений в отдельные законодательные акты Российской Федерации»</w:t>
            </w:r>
          </w:p>
        </w:tc>
      </w:tr>
      <w:tr w:rsidR="006D6C85" w:rsidRPr="0017099F" w:rsidTr="006D6C85">
        <w:tc>
          <w:tcPr>
            <w:tcW w:w="1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rPr>
                <w:rFonts w:ascii="Times New Roman" w:eastAsia="Calibri" w:hAnsi="Times New Roman" w:cs="Calibri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 xml:space="preserve">Муниципальные услуги, которые являются необходимыми и обязательными для предоставления муниципальных услуг (Перечень 2) , </w:t>
            </w:r>
            <w:r>
              <w:rPr>
                <w:rFonts w:ascii="Times New Roman" w:eastAsia="Calibri" w:hAnsi="Times New Roman" w:cs="Calibri"/>
                <w:b/>
                <w:color w:val="auto"/>
                <w:sz w:val="26"/>
                <w:szCs w:val="26"/>
                <w:lang w:val="ru-RU"/>
              </w:rPr>
              <w:t xml:space="preserve">утверждается Советом депутатов </w:t>
            </w:r>
            <w:proofErr w:type="spellStart"/>
            <w:r>
              <w:rPr>
                <w:rFonts w:ascii="Times New Roman" w:eastAsia="Calibri" w:hAnsi="Times New Roman" w:cs="Calibri"/>
                <w:b/>
                <w:color w:val="auto"/>
                <w:sz w:val="26"/>
                <w:szCs w:val="26"/>
                <w:lang w:val="ru-RU"/>
              </w:rPr>
              <w:t>Анчулского</w:t>
            </w:r>
            <w:proofErr w:type="spellEnd"/>
            <w:r>
              <w:rPr>
                <w:rFonts w:ascii="Times New Roman" w:eastAsia="Calibri" w:hAnsi="Times New Roman" w:cs="Calibri"/>
                <w:b/>
                <w:color w:val="auto"/>
                <w:sz w:val="26"/>
                <w:szCs w:val="26"/>
                <w:lang w:val="ru-RU"/>
              </w:rPr>
              <w:t xml:space="preserve"> сельсовета</w:t>
            </w:r>
          </w:p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</w:tr>
    </w:tbl>
    <w:p w:rsidR="006D6C85" w:rsidRDefault="006D6C85" w:rsidP="006D6C85">
      <w:pPr>
        <w:pStyle w:val="Standard"/>
        <w:rPr>
          <w:rFonts w:ascii="Times New Roman" w:eastAsia="Times New Roman" w:hAnsi="Times New Roman" w:cs="Times New Roman"/>
          <w:b/>
          <w:color w:val="auto"/>
          <w:sz w:val="20"/>
          <w:lang w:val="ru-RU"/>
        </w:rPr>
      </w:pPr>
    </w:p>
    <w:tbl>
      <w:tblPr>
        <w:tblW w:w="146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4499"/>
        <w:gridCol w:w="1800"/>
        <w:gridCol w:w="1620"/>
        <w:gridCol w:w="5939"/>
      </w:tblGrid>
      <w:tr w:rsidR="006D6C85" w:rsidRPr="0017099F" w:rsidTr="006D6C85">
        <w:tc>
          <w:tcPr>
            <w:tcW w:w="1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Pr="0017099F" w:rsidRDefault="006D6C85">
            <w:pPr>
              <w:pStyle w:val="Standard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Муниципальные услуги, оказываемые муниципальными учреждениями и иными организациями, в которых размещается муниципальное задание (заказ), выполняемое за счет местного бюджета (Перечень 3)</w:t>
            </w:r>
          </w:p>
        </w:tc>
      </w:tr>
      <w:tr w:rsidR="006D6C85" w:rsidTr="006D6C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3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Pr="0017099F" w:rsidRDefault="006D6C85" w:rsidP="0017099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сфере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учреждений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культуры</w:t>
            </w:r>
            <w:proofErr w:type="spellEnd"/>
          </w:p>
        </w:tc>
      </w:tr>
      <w:tr w:rsidR="006D6C85" w:rsidTr="006D6C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</w:tr>
      <w:tr w:rsidR="006D6C85" w:rsidRPr="0017099F" w:rsidTr="006D6C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деятельности, обеспечение доступа к самодеятельному, художественному творчеству и обустройство мест массового отдыха населения бюджетного учреждения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Культурно-досугового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центра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Чирим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Тынызы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Чирим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Тынызы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Анчулского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сельсовета</w:t>
            </w:r>
          </w:p>
          <w:p w:rsidR="006D6C85" w:rsidRDefault="006D6C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Канзычакова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Миягашева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Э.И.,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Сыргашева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Т.А.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безвозмездно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C85" w:rsidRDefault="006D6C8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ФЗ № 131-ФЗ от 06.10.2003. «Об общих принципах организации местного самоуправления в Российской Федерации»;</w:t>
            </w:r>
          </w:p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Административный регламент по предоставлению муниципальной услуги</w:t>
            </w:r>
          </w:p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6D6C85" w:rsidRDefault="006D6C85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6D6C85" w:rsidRDefault="006D6C85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</w:tr>
    </w:tbl>
    <w:p w:rsidR="006D6C85" w:rsidRDefault="006D6C85" w:rsidP="006D6C8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0"/>
          <w:lang w:val="ru-RU"/>
        </w:rPr>
      </w:pPr>
    </w:p>
    <w:p w:rsidR="006D6C85" w:rsidRDefault="006D6C85" w:rsidP="006D6C85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0"/>
          <w:lang w:val="ru-RU"/>
        </w:rPr>
      </w:pPr>
    </w:p>
    <w:p w:rsidR="006D6C85" w:rsidRDefault="006D6C85" w:rsidP="006D6C85">
      <w:pPr>
        <w:pStyle w:val="Standard"/>
        <w:rPr>
          <w:rFonts w:ascii="Times New Roman" w:eastAsia="Times New Roman" w:hAnsi="Times New Roman" w:cs="Times New Roman"/>
          <w:b/>
          <w:color w:val="auto"/>
          <w:sz w:val="20"/>
          <w:lang w:val="ru-RU"/>
        </w:rPr>
      </w:pPr>
    </w:p>
    <w:p w:rsidR="006D6C85" w:rsidRDefault="006D6C85" w:rsidP="006D6C85">
      <w:pPr>
        <w:pStyle w:val="Standard"/>
        <w:rPr>
          <w:rFonts w:ascii="Times New Roman" w:eastAsia="Times New Roman" w:hAnsi="Times New Roman" w:cs="Times New Roman"/>
          <w:color w:val="auto"/>
          <w:sz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lang w:val="ru-RU"/>
        </w:rPr>
        <w:t xml:space="preserve"> </w:t>
      </w:r>
    </w:p>
    <w:p w:rsidR="006D6C85" w:rsidRDefault="006D6C85" w:rsidP="006D6C85">
      <w:pPr>
        <w:rPr>
          <w:lang w:val="ru-RU"/>
        </w:rPr>
      </w:pPr>
    </w:p>
    <w:p w:rsidR="006D6C85" w:rsidRDefault="006D6C85" w:rsidP="006D6C85">
      <w:pPr>
        <w:rPr>
          <w:lang w:val="ru-RU"/>
        </w:rPr>
      </w:pPr>
    </w:p>
    <w:p w:rsidR="00FD2A46" w:rsidRPr="006D6C85" w:rsidRDefault="00FD2A46">
      <w:pPr>
        <w:rPr>
          <w:lang w:val="ru-RU"/>
        </w:rPr>
      </w:pPr>
    </w:p>
    <w:sectPr w:rsidR="00FD2A46" w:rsidRPr="006D6C85" w:rsidSect="006D6C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6C85"/>
    <w:rsid w:val="0017099F"/>
    <w:rsid w:val="00424889"/>
    <w:rsid w:val="006D6C85"/>
    <w:rsid w:val="00FD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85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6C85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2021-05-18T04:03:00Z</cp:lastPrinted>
  <dcterms:created xsi:type="dcterms:W3CDTF">2021-05-18T04:01:00Z</dcterms:created>
  <dcterms:modified xsi:type="dcterms:W3CDTF">2021-05-18T04:11:00Z</dcterms:modified>
</cp:coreProperties>
</file>