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E4" w:rsidRPr="00240C5A" w:rsidRDefault="006569E4" w:rsidP="002958F2">
      <w:pPr>
        <w:jc w:val="center"/>
        <w:outlineLvl w:val="0"/>
        <w:rPr>
          <w:sz w:val="24"/>
          <w:szCs w:val="24"/>
        </w:rPr>
      </w:pPr>
      <w:r w:rsidRPr="00240C5A">
        <w:rPr>
          <w:sz w:val="24"/>
          <w:szCs w:val="24"/>
        </w:rPr>
        <w:t>Российская Федерация</w:t>
      </w:r>
    </w:p>
    <w:p w:rsidR="006569E4" w:rsidRPr="00240C5A" w:rsidRDefault="006569E4" w:rsidP="002958F2">
      <w:pPr>
        <w:jc w:val="center"/>
        <w:outlineLvl w:val="0"/>
        <w:rPr>
          <w:sz w:val="24"/>
          <w:szCs w:val="24"/>
        </w:rPr>
      </w:pPr>
      <w:r w:rsidRPr="00240C5A">
        <w:rPr>
          <w:sz w:val="24"/>
          <w:szCs w:val="24"/>
        </w:rPr>
        <w:t>Республика Хакасия</w:t>
      </w:r>
    </w:p>
    <w:p w:rsidR="006569E4" w:rsidRPr="00240C5A" w:rsidRDefault="006569E4" w:rsidP="002958F2">
      <w:pPr>
        <w:jc w:val="center"/>
        <w:outlineLvl w:val="0"/>
        <w:rPr>
          <w:sz w:val="24"/>
          <w:szCs w:val="24"/>
        </w:rPr>
      </w:pPr>
      <w:r w:rsidRPr="00240C5A">
        <w:rPr>
          <w:sz w:val="24"/>
          <w:szCs w:val="24"/>
        </w:rPr>
        <w:t>Таштыпский район</w:t>
      </w:r>
    </w:p>
    <w:p w:rsidR="006569E4" w:rsidRPr="00240C5A" w:rsidRDefault="006569E4" w:rsidP="002958F2">
      <w:pPr>
        <w:jc w:val="center"/>
        <w:outlineLvl w:val="0"/>
        <w:rPr>
          <w:sz w:val="24"/>
          <w:szCs w:val="24"/>
        </w:rPr>
      </w:pPr>
      <w:r>
        <w:rPr>
          <w:sz w:val="24"/>
          <w:szCs w:val="24"/>
        </w:rPr>
        <w:t>Администрация Анчулского</w:t>
      </w:r>
      <w:r w:rsidRPr="00240C5A">
        <w:rPr>
          <w:sz w:val="24"/>
          <w:szCs w:val="24"/>
        </w:rPr>
        <w:t xml:space="preserve"> сельсовета</w:t>
      </w:r>
    </w:p>
    <w:p w:rsidR="006569E4" w:rsidRPr="00240C5A" w:rsidRDefault="006569E4" w:rsidP="00FE07A3">
      <w:pPr>
        <w:jc w:val="center"/>
        <w:rPr>
          <w:sz w:val="24"/>
          <w:szCs w:val="24"/>
        </w:rPr>
      </w:pPr>
    </w:p>
    <w:p w:rsidR="006569E4" w:rsidRPr="00240C5A" w:rsidRDefault="006569E4" w:rsidP="00FE07A3">
      <w:pPr>
        <w:jc w:val="center"/>
        <w:rPr>
          <w:sz w:val="24"/>
          <w:szCs w:val="24"/>
        </w:rPr>
      </w:pPr>
    </w:p>
    <w:p w:rsidR="006569E4" w:rsidRPr="00240C5A" w:rsidRDefault="006569E4" w:rsidP="002958F2">
      <w:pPr>
        <w:jc w:val="center"/>
        <w:outlineLvl w:val="0"/>
        <w:rPr>
          <w:sz w:val="24"/>
          <w:szCs w:val="24"/>
        </w:rPr>
      </w:pPr>
      <w:r w:rsidRPr="00240C5A">
        <w:rPr>
          <w:sz w:val="24"/>
          <w:szCs w:val="24"/>
        </w:rPr>
        <w:t>ПОСТАНОВЛЕНИЕ</w:t>
      </w:r>
    </w:p>
    <w:p w:rsidR="006569E4" w:rsidRDefault="006569E4" w:rsidP="00FE07A3">
      <w:pPr>
        <w:rPr>
          <w:sz w:val="24"/>
          <w:szCs w:val="24"/>
        </w:rPr>
      </w:pPr>
    </w:p>
    <w:p w:rsidR="006569E4" w:rsidRPr="00240C5A" w:rsidRDefault="006569E4" w:rsidP="00FE07A3">
      <w:pPr>
        <w:rPr>
          <w:sz w:val="24"/>
          <w:szCs w:val="24"/>
        </w:rPr>
      </w:pPr>
    </w:p>
    <w:p w:rsidR="006569E4" w:rsidRPr="00240C5A" w:rsidRDefault="006569E4" w:rsidP="00FE07A3">
      <w:pPr>
        <w:rPr>
          <w:sz w:val="24"/>
          <w:szCs w:val="24"/>
        </w:rPr>
      </w:pPr>
      <w:r>
        <w:rPr>
          <w:sz w:val="24"/>
          <w:szCs w:val="24"/>
        </w:rPr>
        <w:t>«1</w:t>
      </w:r>
      <w:r>
        <w:rPr>
          <w:sz w:val="24"/>
          <w:szCs w:val="24"/>
          <w:lang w:val="en-US"/>
        </w:rPr>
        <w:t>5</w:t>
      </w:r>
      <w:r w:rsidRPr="00240C5A">
        <w:rPr>
          <w:sz w:val="24"/>
          <w:szCs w:val="24"/>
        </w:rPr>
        <w:t xml:space="preserve">» июля 2021года.                 </w:t>
      </w:r>
      <w:r>
        <w:rPr>
          <w:sz w:val="24"/>
          <w:szCs w:val="24"/>
        </w:rPr>
        <w:t xml:space="preserve">           </w:t>
      </w:r>
      <w:r w:rsidRPr="00240C5A">
        <w:rPr>
          <w:sz w:val="24"/>
          <w:szCs w:val="24"/>
        </w:rPr>
        <w:t xml:space="preserve">  </w:t>
      </w:r>
      <w:r>
        <w:rPr>
          <w:sz w:val="24"/>
          <w:szCs w:val="24"/>
        </w:rPr>
        <w:t xml:space="preserve">   с. Анчул</w:t>
      </w:r>
      <w:r w:rsidRPr="00240C5A">
        <w:rPr>
          <w:sz w:val="24"/>
          <w:szCs w:val="24"/>
        </w:rPr>
        <w:t xml:space="preserve">                                               </w:t>
      </w:r>
      <w:r>
        <w:rPr>
          <w:sz w:val="24"/>
          <w:szCs w:val="24"/>
        </w:rPr>
        <w:t xml:space="preserve">               </w:t>
      </w:r>
      <w:r w:rsidRPr="00240C5A">
        <w:rPr>
          <w:sz w:val="24"/>
          <w:szCs w:val="24"/>
        </w:rPr>
        <w:t xml:space="preserve">    №</w:t>
      </w:r>
      <w:r>
        <w:rPr>
          <w:sz w:val="24"/>
          <w:szCs w:val="24"/>
        </w:rPr>
        <w:t xml:space="preserve"> 31</w:t>
      </w:r>
    </w:p>
    <w:p w:rsidR="006569E4" w:rsidRPr="00240C5A" w:rsidRDefault="006569E4">
      <w:pPr>
        <w:rPr>
          <w:sz w:val="24"/>
          <w:szCs w:val="24"/>
        </w:rPr>
      </w:pPr>
    </w:p>
    <w:p w:rsidR="006569E4" w:rsidRDefault="006569E4" w:rsidP="00240C5A">
      <w:pPr>
        <w:ind w:left="-142" w:firstLine="142"/>
        <w:jc w:val="both"/>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5pt;margin-top:12.75pt;width:248.25pt;height:66.8pt;z-index:251658240;visibility:visible" filled="f" stroked="f">
            <v:textbox>
              <w:txbxContent>
                <w:p w:rsidR="006569E4" w:rsidRPr="00E8532D" w:rsidRDefault="006569E4" w:rsidP="00E8532D">
                  <w:pPr>
                    <w:ind w:left="-142" w:firstLine="142"/>
                    <w:jc w:val="both"/>
                    <w:rPr>
                      <w:sz w:val="28"/>
                      <w:szCs w:val="28"/>
                    </w:rPr>
                  </w:pPr>
                  <w:r w:rsidRPr="00240C5A">
                    <w:rPr>
                      <w:sz w:val="24"/>
                      <w:szCs w:val="24"/>
                    </w:rPr>
                    <w:t>О ликвидации муниципального  казённого предприятия</w:t>
                  </w:r>
                  <w:r>
                    <w:rPr>
                      <w:sz w:val="24"/>
                      <w:szCs w:val="24"/>
                    </w:rPr>
                    <w:t xml:space="preserve"> Администрации Анчулского</w:t>
                  </w:r>
                  <w:r w:rsidRPr="00240C5A">
                    <w:rPr>
                      <w:sz w:val="24"/>
                      <w:szCs w:val="24"/>
                    </w:rPr>
                    <w:t xml:space="preserve"> сельсовета</w:t>
                  </w:r>
                  <w:r>
                    <w:rPr>
                      <w:sz w:val="24"/>
                      <w:szCs w:val="24"/>
                    </w:rPr>
                    <w:t xml:space="preserve"> «Анчул</w:t>
                  </w:r>
                  <w:r w:rsidRPr="00240C5A">
                    <w:rPr>
                      <w:sz w:val="24"/>
                      <w:szCs w:val="24"/>
                    </w:rPr>
                    <w:t>»</w:t>
                  </w:r>
                  <w:r>
                    <w:rPr>
                      <w:sz w:val="24"/>
                      <w:szCs w:val="24"/>
                    </w:rPr>
                    <w:t xml:space="preserve"> Анчулского</w:t>
                  </w:r>
                  <w:r w:rsidRPr="00240C5A">
                    <w:rPr>
                      <w:sz w:val="24"/>
                      <w:szCs w:val="24"/>
                    </w:rPr>
                    <w:t xml:space="preserve"> сельсовета Таштыпского района</w:t>
                  </w:r>
                  <w:r>
                    <w:rPr>
                      <w:sz w:val="28"/>
                      <w:szCs w:val="28"/>
                    </w:rPr>
                    <w:t xml:space="preserve"> Республики Хакасия</w:t>
                  </w:r>
                  <w:r w:rsidRPr="00E8532D">
                    <w:rPr>
                      <w:sz w:val="28"/>
                      <w:szCs w:val="28"/>
                    </w:rPr>
                    <w:t> </w:t>
                  </w:r>
                </w:p>
                <w:p w:rsidR="006569E4" w:rsidRPr="00810E8D" w:rsidRDefault="006569E4" w:rsidP="00C96558">
                  <w:pPr>
                    <w:ind w:left="-142" w:firstLine="142"/>
                    <w:jc w:val="both"/>
                  </w:pPr>
                  <w:r>
                    <w:rPr>
                      <w:sz w:val="28"/>
                      <w:szCs w:val="28"/>
                    </w:rPr>
                    <w:t xml:space="preserve">         </w:t>
                  </w:r>
                </w:p>
              </w:txbxContent>
            </v:textbox>
          </v:shape>
        </w:pict>
      </w:r>
    </w:p>
    <w:p w:rsidR="006569E4" w:rsidRDefault="006569E4">
      <w:pPr>
        <w:rPr>
          <w:sz w:val="28"/>
          <w:szCs w:val="28"/>
        </w:rPr>
      </w:pPr>
    </w:p>
    <w:p w:rsidR="006569E4" w:rsidRDefault="006569E4">
      <w:pPr>
        <w:rPr>
          <w:sz w:val="28"/>
          <w:szCs w:val="28"/>
        </w:rPr>
      </w:pPr>
    </w:p>
    <w:p w:rsidR="006569E4" w:rsidRDefault="006569E4">
      <w:pPr>
        <w:rPr>
          <w:sz w:val="24"/>
          <w:szCs w:val="24"/>
        </w:rPr>
      </w:pPr>
    </w:p>
    <w:p w:rsidR="006569E4" w:rsidRDefault="006569E4">
      <w:pPr>
        <w:rPr>
          <w:sz w:val="24"/>
          <w:szCs w:val="24"/>
        </w:rPr>
      </w:pPr>
    </w:p>
    <w:p w:rsidR="006569E4" w:rsidRDefault="006569E4" w:rsidP="00837D3D">
      <w:pPr>
        <w:jc w:val="both"/>
      </w:pPr>
      <w:r>
        <w:rPr>
          <w:sz w:val="24"/>
          <w:szCs w:val="24"/>
        </w:rPr>
        <w:tab/>
      </w:r>
      <w:r>
        <w:t xml:space="preserve">   </w:t>
      </w:r>
    </w:p>
    <w:p w:rsidR="006569E4" w:rsidRPr="00240C5A" w:rsidRDefault="006569E4" w:rsidP="0037429B">
      <w:pPr>
        <w:pStyle w:val="ConsPlusTitle"/>
        <w:jc w:val="both"/>
        <w:rPr>
          <w:rFonts w:ascii="Times New Roman" w:hAnsi="Times New Roman" w:cs="Times New Roman"/>
          <w:b w:val="0"/>
          <w:bCs w:val="0"/>
          <w:sz w:val="24"/>
          <w:szCs w:val="24"/>
        </w:rPr>
      </w:pPr>
      <w:r w:rsidRPr="00240C5A">
        <w:rPr>
          <w:rFonts w:ascii="Open Sans" w:hAnsi="Open Sans" w:cs="Open Sans"/>
          <w:color w:val="000000"/>
          <w:sz w:val="24"/>
          <w:szCs w:val="24"/>
        </w:rPr>
        <w:t xml:space="preserve">         </w:t>
      </w:r>
      <w:r w:rsidRPr="00240C5A">
        <w:rPr>
          <w:rFonts w:ascii="Times New Roman" w:hAnsi="Times New Roman" w:cs="Times New Roman"/>
          <w:b w:val="0"/>
          <w:bCs w:val="0"/>
          <w:color w:val="000000"/>
          <w:sz w:val="24"/>
          <w:szCs w:val="24"/>
        </w:rPr>
        <w:t>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«161-ФЗ «О государственных и муниципальных унитарных предприятиях»,</w:t>
      </w:r>
      <w:r>
        <w:rPr>
          <w:rFonts w:ascii="Times New Roman" w:hAnsi="Times New Roman" w:cs="Times New Roman"/>
          <w:b w:val="0"/>
          <w:bCs w:val="0"/>
          <w:sz w:val="24"/>
          <w:szCs w:val="24"/>
        </w:rPr>
        <w:t xml:space="preserve"> У</w:t>
      </w:r>
      <w:r w:rsidRPr="00240C5A">
        <w:rPr>
          <w:rFonts w:ascii="Times New Roman" w:hAnsi="Times New Roman" w:cs="Times New Roman"/>
          <w:b w:val="0"/>
          <w:bCs w:val="0"/>
          <w:sz w:val="24"/>
          <w:szCs w:val="24"/>
        </w:rPr>
        <w:t xml:space="preserve">ставом муниципального образования </w:t>
      </w:r>
      <w:r>
        <w:rPr>
          <w:rFonts w:ascii="Times New Roman" w:hAnsi="Times New Roman" w:cs="Times New Roman"/>
          <w:b w:val="0"/>
          <w:bCs w:val="0"/>
          <w:sz w:val="24"/>
          <w:szCs w:val="24"/>
        </w:rPr>
        <w:t>Анчулский</w:t>
      </w:r>
      <w:r w:rsidRPr="00240C5A">
        <w:rPr>
          <w:rFonts w:ascii="Times New Roman" w:hAnsi="Times New Roman" w:cs="Times New Roman"/>
          <w:b w:val="0"/>
          <w:bCs w:val="0"/>
          <w:sz w:val="24"/>
          <w:szCs w:val="24"/>
        </w:rPr>
        <w:t xml:space="preserve"> сельсовет от 0</w:t>
      </w:r>
      <w:r>
        <w:rPr>
          <w:rFonts w:ascii="Times New Roman" w:hAnsi="Times New Roman" w:cs="Times New Roman"/>
          <w:b w:val="0"/>
          <w:bCs w:val="0"/>
          <w:sz w:val="24"/>
          <w:szCs w:val="24"/>
        </w:rPr>
        <w:t>5.01.2006 № 10(с последующими изменениями  и дополнениями) п о с т а н о в л я е т :</w:t>
      </w:r>
      <w:r w:rsidRPr="00240C5A">
        <w:rPr>
          <w:rFonts w:ascii="Times New Roman" w:hAnsi="Times New Roman" w:cs="Times New Roman"/>
          <w:b w:val="0"/>
          <w:bCs w:val="0"/>
          <w:sz w:val="24"/>
          <w:szCs w:val="24"/>
        </w:rPr>
        <w:t xml:space="preserve">  </w:t>
      </w:r>
    </w:p>
    <w:p w:rsidR="006569E4" w:rsidRPr="00240C5A" w:rsidRDefault="006569E4" w:rsidP="009C51BA">
      <w:pPr>
        <w:jc w:val="both"/>
        <w:rPr>
          <w:sz w:val="24"/>
          <w:szCs w:val="24"/>
        </w:rPr>
      </w:pPr>
    </w:p>
    <w:p w:rsidR="006569E4" w:rsidRPr="00240C5A" w:rsidRDefault="006569E4" w:rsidP="00EE11E0">
      <w:pPr>
        <w:jc w:val="both"/>
        <w:rPr>
          <w:rStyle w:val="normaltextrun"/>
          <w:color w:val="000000"/>
          <w:sz w:val="24"/>
          <w:szCs w:val="24"/>
        </w:rPr>
      </w:pPr>
      <w:r w:rsidRPr="00240C5A">
        <w:rPr>
          <w:sz w:val="24"/>
          <w:szCs w:val="24"/>
        </w:rPr>
        <w:t xml:space="preserve">      </w:t>
      </w:r>
      <w:r>
        <w:rPr>
          <w:sz w:val="24"/>
          <w:szCs w:val="24"/>
        </w:rPr>
        <w:t xml:space="preserve">     </w:t>
      </w:r>
      <w:r w:rsidRPr="00240C5A">
        <w:rPr>
          <w:sz w:val="24"/>
          <w:szCs w:val="24"/>
        </w:rPr>
        <w:t xml:space="preserve">1. </w:t>
      </w:r>
      <w:r w:rsidRPr="00240C5A">
        <w:rPr>
          <w:rStyle w:val="normaltextrun"/>
          <w:color w:val="000000"/>
          <w:sz w:val="24"/>
          <w:szCs w:val="24"/>
        </w:rPr>
        <w:t>Ликвидировать муниципальное казённое предп</w:t>
      </w:r>
      <w:r>
        <w:rPr>
          <w:rStyle w:val="normaltextrun"/>
          <w:color w:val="000000"/>
          <w:sz w:val="24"/>
          <w:szCs w:val="24"/>
        </w:rPr>
        <w:t>риятие Администрации Анчулского</w:t>
      </w:r>
      <w:r w:rsidRPr="00240C5A">
        <w:rPr>
          <w:rStyle w:val="normaltextrun"/>
          <w:color w:val="000000"/>
          <w:sz w:val="24"/>
          <w:szCs w:val="24"/>
        </w:rPr>
        <w:t xml:space="preserve"> сельсове</w:t>
      </w:r>
      <w:r>
        <w:rPr>
          <w:rStyle w:val="normaltextrun"/>
          <w:color w:val="000000"/>
          <w:sz w:val="24"/>
          <w:szCs w:val="24"/>
        </w:rPr>
        <w:t>та « Анчул</w:t>
      </w:r>
      <w:r w:rsidRPr="00240C5A">
        <w:rPr>
          <w:rStyle w:val="normaltextrun"/>
          <w:color w:val="000000"/>
          <w:sz w:val="24"/>
          <w:szCs w:val="24"/>
        </w:rPr>
        <w:t>» (да</w:t>
      </w:r>
      <w:r>
        <w:rPr>
          <w:rStyle w:val="normaltextrun"/>
          <w:color w:val="000000"/>
          <w:sz w:val="24"/>
          <w:szCs w:val="24"/>
        </w:rPr>
        <w:t>лее – МКП «Анчул</w:t>
      </w:r>
      <w:r w:rsidRPr="00240C5A">
        <w:rPr>
          <w:rStyle w:val="normaltextrun"/>
          <w:color w:val="000000"/>
          <w:sz w:val="24"/>
          <w:szCs w:val="24"/>
        </w:rPr>
        <w:t>»),</w:t>
      </w:r>
      <w:r>
        <w:rPr>
          <w:rStyle w:val="normaltextrun"/>
          <w:color w:val="000000"/>
          <w:sz w:val="24"/>
          <w:szCs w:val="24"/>
        </w:rPr>
        <w:t xml:space="preserve"> расположенное по адресу: 655743</w:t>
      </w:r>
      <w:r w:rsidRPr="00240C5A">
        <w:rPr>
          <w:rStyle w:val="normaltextrun"/>
          <w:color w:val="000000"/>
          <w:sz w:val="24"/>
          <w:szCs w:val="24"/>
        </w:rPr>
        <w:t>, Российская Федерация,</w:t>
      </w:r>
      <w:r>
        <w:rPr>
          <w:rStyle w:val="normaltextrun"/>
          <w:color w:val="000000"/>
          <w:sz w:val="24"/>
          <w:szCs w:val="24"/>
        </w:rPr>
        <w:t xml:space="preserve"> Таштыпский район, с. Анчул</w:t>
      </w:r>
      <w:r w:rsidRPr="00240C5A">
        <w:rPr>
          <w:rStyle w:val="normaltextrun"/>
          <w:color w:val="000000"/>
          <w:sz w:val="24"/>
          <w:szCs w:val="24"/>
        </w:rPr>
        <w:t>,</w:t>
      </w:r>
      <w:r>
        <w:rPr>
          <w:rStyle w:val="normaltextrun"/>
          <w:color w:val="000000"/>
          <w:sz w:val="24"/>
          <w:szCs w:val="24"/>
        </w:rPr>
        <w:t xml:space="preserve"> ул. Набережная, д. 7</w:t>
      </w:r>
      <w:r w:rsidRPr="00240C5A">
        <w:rPr>
          <w:rStyle w:val="normaltextrun"/>
          <w:color w:val="000000"/>
          <w:sz w:val="24"/>
          <w:szCs w:val="24"/>
        </w:rPr>
        <w:t>, зарегистрированное по адре</w:t>
      </w:r>
      <w:r>
        <w:rPr>
          <w:rStyle w:val="normaltextrun"/>
          <w:color w:val="000000"/>
          <w:sz w:val="24"/>
          <w:szCs w:val="24"/>
        </w:rPr>
        <w:t>су: 655743</w:t>
      </w:r>
      <w:r w:rsidRPr="00240C5A">
        <w:rPr>
          <w:rStyle w:val="normaltextrun"/>
          <w:color w:val="000000"/>
          <w:sz w:val="24"/>
          <w:szCs w:val="24"/>
        </w:rPr>
        <w:t>, Российская Федер</w:t>
      </w:r>
      <w:r>
        <w:rPr>
          <w:rStyle w:val="normaltextrun"/>
          <w:color w:val="000000"/>
          <w:sz w:val="24"/>
          <w:szCs w:val="24"/>
        </w:rPr>
        <w:t>ация, Таштыпский район, с. Анчул, ул.Набережная, д. 7,  (ОГРН 1201900003139, ИНН 1902030090</w:t>
      </w:r>
      <w:r w:rsidRPr="00240C5A">
        <w:rPr>
          <w:rStyle w:val="normaltextrun"/>
          <w:color w:val="000000"/>
          <w:sz w:val="24"/>
          <w:szCs w:val="24"/>
        </w:rPr>
        <w:t>, КПП 190201001).</w:t>
      </w:r>
    </w:p>
    <w:p w:rsidR="006569E4" w:rsidRPr="00240C5A" w:rsidRDefault="006569E4" w:rsidP="00EE11E0">
      <w:pPr>
        <w:jc w:val="both"/>
        <w:rPr>
          <w:sz w:val="24"/>
          <w:szCs w:val="24"/>
        </w:rPr>
      </w:pPr>
      <w:r w:rsidRPr="00240C5A">
        <w:rPr>
          <w:color w:val="FF0000"/>
          <w:sz w:val="24"/>
          <w:szCs w:val="24"/>
        </w:rPr>
        <w:t xml:space="preserve">      </w:t>
      </w:r>
      <w:r w:rsidRPr="00240C5A">
        <w:rPr>
          <w:sz w:val="24"/>
          <w:szCs w:val="24"/>
        </w:rPr>
        <w:t xml:space="preserve">    2. </w:t>
      </w:r>
      <w:r w:rsidRPr="00240C5A">
        <w:rPr>
          <w:color w:val="000000"/>
          <w:sz w:val="24"/>
          <w:szCs w:val="24"/>
        </w:rPr>
        <w:t xml:space="preserve">Установить срок ликвидации </w:t>
      </w:r>
      <w:r>
        <w:rPr>
          <w:rStyle w:val="normaltextrun"/>
          <w:color w:val="000000"/>
          <w:sz w:val="24"/>
          <w:szCs w:val="24"/>
        </w:rPr>
        <w:t>МКП «Анчул</w:t>
      </w:r>
      <w:r w:rsidRPr="00240C5A">
        <w:rPr>
          <w:rStyle w:val="normaltextrun"/>
          <w:color w:val="000000"/>
          <w:sz w:val="24"/>
          <w:szCs w:val="24"/>
        </w:rPr>
        <w:t xml:space="preserve">» </w:t>
      </w:r>
      <w:r w:rsidRPr="00240C5A">
        <w:rPr>
          <w:color w:val="000000"/>
          <w:sz w:val="24"/>
          <w:szCs w:val="24"/>
        </w:rPr>
        <w:t>в течение 3 месяцев со дня вступления в силу настоящего постановления.</w:t>
      </w:r>
    </w:p>
    <w:p w:rsidR="006569E4" w:rsidRPr="00240C5A" w:rsidRDefault="006569E4" w:rsidP="0033495A">
      <w:pPr>
        <w:tabs>
          <w:tab w:val="left" w:pos="567"/>
        </w:tabs>
        <w:suppressAutoHyphens/>
        <w:jc w:val="both"/>
        <w:rPr>
          <w:rStyle w:val="eop"/>
          <w:color w:val="000000"/>
          <w:sz w:val="24"/>
          <w:szCs w:val="24"/>
        </w:rPr>
      </w:pPr>
      <w:r w:rsidRPr="00240C5A">
        <w:rPr>
          <w:sz w:val="24"/>
          <w:szCs w:val="24"/>
        </w:rPr>
        <w:t xml:space="preserve">          3. </w:t>
      </w:r>
      <w:r w:rsidRPr="00240C5A">
        <w:rPr>
          <w:rStyle w:val="contextualspellingandgrammarerror"/>
          <w:color w:val="000000"/>
          <w:sz w:val="24"/>
          <w:szCs w:val="24"/>
        </w:rPr>
        <w:t>Создать  ликвидационную</w:t>
      </w:r>
      <w:r w:rsidRPr="00240C5A">
        <w:rPr>
          <w:rStyle w:val="normaltextrun"/>
          <w:color w:val="000000"/>
          <w:sz w:val="24"/>
          <w:szCs w:val="24"/>
        </w:rPr>
        <w:t xml:space="preserve"> комиссию </w:t>
      </w:r>
      <w:r>
        <w:rPr>
          <w:rStyle w:val="normaltextrun"/>
          <w:color w:val="000000"/>
          <w:sz w:val="24"/>
          <w:szCs w:val="24"/>
        </w:rPr>
        <w:t>МКП «Анчул</w:t>
      </w:r>
      <w:r w:rsidRPr="00240C5A">
        <w:rPr>
          <w:rStyle w:val="normaltextrun"/>
          <w:color w:val="000000"/>
          <w:sz w:val="24"/>
          <w:szCs w:val="24"/>
        </w:rPr>
        <w:t>» и утвердить ее состав (Приложение  1)</w:t>
      </w:r>
      <w:r w:rsidRPr="00240C5A">
        <w:rPr>
          <w:rStyle w:val="eop"/>
          <w:color w:val="000000"/>
          <w:sz w:val="24"/>
          <w:szCs w:val="24"/>
        </w:rPr>
        <w:t xml:space="preserve">  </w:t>
      </w:r>
      <w:r w:rsidRPr="00240C5A">
        <w:rPr>
          <w:color w:val="000000"/>
          <w:sz w:val="24"/>
          <w:szCs w:val="24"/>
        </w:rPr>
        <w:t>установив, что со дня вступления в силу настоящего постановления к ней переходят полномочия по управлению делами предприятия, в том числе функции единоличного исполнительного органа ликвидируемого юридического лица.</w:t>
      </w:r>
    </w:p>
    <w:p w:rsidR="006569E4" w:rsidRPr="00240C5A" w:rsidRDefault="006569E4" w:rsidP="0033495A">
      <w:pPr>
        <w:tabs>
          <w:tab w:val="left" w:pos="567"/>
        </w:tabs>
        <w:suppressAutoHyphens/>
        <w:jc w:val="both"/>
        <w:rPr>
          <w:rStyle w:val="eop"/>
          <w:color w:val="000000"/>
          <w:sz w:val="24"/>
          <w:szCs w:val="24"/>
        </w:rPr>
      </w:pPr>
      <w:r>
        <w:rPr>
          <w:rStyle w:val="eop"/>
          <w:color w:val="000000"/>
          <w:sz w:val="24"/>
          <w:szCs w:val="24"/>
        </w:rPr>
        <w:t xml:space="preserve">         </w:t>
      </w:r>
      <w:r w:rsidRPr="00240C5A">
        <w:rPr>
          <w:rStyle w:val="eop"/>
          <w:color w:val="000000"/>
          <w:sz w:val="24"/>
          <w:szCs w:val="24"/>
        </w:rPr>
        <w:t xml:space="preserve">4. </w:t>
      </w:r>
      <w:r w:rsidRPr="00240C5A">
        <w:rPr>
          <w:color w:val="000000"/>
          <w:sz w:val="24"/>
          <w:szCs w:val="24"/>
        </w:rPr>
        <w:t>Председателю ликвидационной комиссии</w:t>
      </w:r>
      <w:r>
        <w:rPr>
          <w:color w:val="000000"/>
          <w:sz w:val="24"/>
          <w:szCs w:val="24"/>
        </w:rPr>
        <w:t xml:space="preserve"> Федотову Дмитрию Николаевичу</w:t>
      </w:r>
      <w:r w:rsidRPr="00240C5A">
        <w:rPr>
          <w:color w:val="000000"/>
          <w:sz w:val="24"/>
          <w:szCs w:val="24"/>
        </w:rPr>
        <w:t xml:space="preserve">  осуществить в соответствии с действующим законодательством мероприятия по ликвидации муниципальн</w:t>
      </w:r>
      <w:r>
        <w:rPr>
          <w:color w:val="000000"/>
          <w:sz w:val="24"/>
          <w:szCs w:val="24"/>
        </w:rPr>
        <w:t>ого казённого предприятия «Анчул</w:t>
      </w:r>
      <w:r w:rsidRPr="00240C5A">
        <w:rPr>
          <w:color w:val="000000"/>
          <w:sz w:val="24"/>
          <w:szCs w:val="24"/>
        </w:rPr>
        <w:t>»:</w:t>
      </w:r>
      <w:r w:rsidRPr="00240C5A">
        <w:rPr>
          <w:rStyle w:val="eop"/>
          <w:color w:val="000000"/>
          <w:sz w:val="24"/>
          <w:szCs w:val="24"/>
        </w:rPr>
        <w:t xml:space="preserve">     </w:t>
      </w:r>
    </w:p>
    <w:p w:rsidR="006569E4" w:rsidRPr="00240C5A" w:rsidRDefault="006569E4" w:rsidP="0033495A">
      <w:pPr>
        <w:tabs>
          <w:tab w:val="left" w:pos="567"/>
        </w:tabs>
        <w:suppressAutoHyphens/>
        <w:jc w:val="both"/>
        <w:rPr>
          <w:rStyle w:val="eop"/>
          <w:color w:val="000000"/>
          <w:sz w:val="24"/>
          <w:szCs w:val="24"/>
        </w:rPr>
      </w:pPr>
      <w:r>
        <w:rPr>
          <w:rStyle w:val="eop"/>
          <w:color w:val="000000"/>
          <w:sz w:val="24"/>
          <w:szCs w:val="24"/>
        </w:rPr>
        <w:t xml:space="preserve">      </w:t>
      </w:r>
      <w:r w:rsidRPr="00240C5A">
        <w:rPr>
          <w:rStyle w:val="eop"/>
          <w:color w:val="000000"/>
          <w:sz w:val="24"/>
          <w:szCs w:val="24"/>
        </w:rPr>
        <w:t xml:space="preserve">1) в порядке и в сроки, установленные трудовым законодательством Российской Федерации, обеспечить проведение комплекса организационных мероприятий, связанных с ликвидацией в отношении работников </w:t>
      </w:r>
      <w:r>
        <w:rPr>
          <w:rStyle w:val="normaltextrun"/>
          <w:color w:val="000000"/>
          <w:sz w:val="24"/>
          <w:szCs w:val="24"/>
        </w:rPr>
        <w:t>МКП «Анчул</w:t>
      </w:r>
      <w:r w:rsidRPr="00240C5A">
        <w:rPr>
          <w:rStyle w:val="normaltextrun"/>
          <w:color w:val="000000"/>
          <w:sz w:val="24"/>
          <w:szCs w:val="24"/>
        </w:rPr>
        <w:t xml:space="preserve">» </w:t>
      </w:r>
      <w:r w:rsidRPr="00240C5A">
        <w:rPr>
          <w:rStyle w:val="eop"/>
          <w:color w:val="000000"/>
          <w:sz w:val="24"/>
          <w:szCs w:val="24"/>
        </w:rPr>
        <w:t xml:space="preserve">с соблюдением трудовых и социальных гарантий;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Pr>
          <w:rStyle w:val="normaltextrun"/>
          <w:color w:val="000000"/>
          <w:sz w:val="24"/>
          <w:szCs w:val="24"/>
        </w:rPr>
        <w:t>МКП «Анчул</w:t>
      </w:r>
      <w:r w:rsidRPr="00240C5A">
        <w:rPr>
          <w:rStyle w:val="normaltextrun"/>
          <w:color w:val="000000"/>
          <w:sz w:val="24"/>
          <w:szCs w:val="24"/>
        </w:rPr>
        <w:t>»</w:t>
      </w:r>
      <w:r w:rsidRPr="00240C5A">
        <w:rPr>
          <w:rStyle w:val="eop"/>
          <w:color w:val="000000"/>
          <w:sz w:val="24"/>
          <w:szCs w:val="24"/>
        </w:rPr>
        <w:t xml:space="preserve">;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3) обеспечить реализацию полномочий по управлению делами ликвидируемого </w:t>
      </w:r>
      <w:r>
        <w:rPr>
          <w:rStyle w:val="normaltextrun"/>
          <w:color w:val="000000"/>
          <w:sz w:val="24"/>
          <w:szCs w:val="24"/>
        </w:rPr>
        <w:t>МКП «Анчул</w:t>
      </w:r>
      <w:r w:rsidRPr="00240C5A">
        <w:rPr>
          <w:rStyle w:val="normaltextrun"/>
          <w:color w:val="000000"/>
          <w:sz w:val="24"/>
          <w:szCs w:val="24"/>
        </w:rPr>
        <w:t xml:space="preserve">» </w:t>
      </w:r>
      <w:r w:rsidRPr="00240C5A">
        <w:rPr>
          <w:rStyle w:val="eop"/>
          <w:color w:val="000000"/>
          <w:sz w:val="24"/>
          <w:szCs w:val="24"/>
        </w:rPr>
        <w:t xml:space="preserve">в течение всего периода ликвидации;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4) опубликовать в средствах массовой  информации информацию о ликвидации  </w:t>
      </w:r>
      <w:r>
        <w:rPr>
          <w:rStyle w:val="normaltextrun"/>
          <w:color w:val="000000"/>
          <w:sz w:val="24"/>
          <w:szCs w:val="24"/>
        </w:rPr>
        <w:t>МКП «Анчул</w:t>
      </w:r>
      <w:r w:rsidRPr="00240C5A">
        <w:rPr>
          <w:rStyle w:val="normaltextrun"/>
          <w:color w:val="000000"/>
          <w:sz w:val="24"/>
          <w:szCs w:val="24"/>
        </w:rPr>
        <w:t xml:space="preserve">» </w:t>
      </w:r>
      <w:r w:rsidRPr="00240C5A">
        <w:rPr>
          <w:rStyle w:val="eop"/>
          <w:color w:val="000000"/>
          <w:sz w:val="24"/>
          <w:szCs w:val="24"/>
        </w:rPr>
        <w:t xml:space="preserve">и о предъявлении  претензий заинтересованных лиц в течение двух месяцев со дня  публикации </w:t>
      </w:r>
      <w:r>
        <w:rPr>
          <w:rStyle w:val="eop"/>
          <w:color w:val="000000"/>
          <w:sz w:val="24"/>
          <w:szCs w:val="24"/>
        </w:rPr>
        <w:t xml:space="preserve">информации </w:t>
      </w:r>
      <w:r w:rsidRPr="00240C5A">
        <w:rPr>
          <w:rStyle w:val="eop"/>
          <w:color w:val="000000"/>
          <w:sz w:val="24"/>
          <w:szCs w:val="24"/>
        </w:rPr>
        <w:t>о ликвидации  «</w:t>
      </w:r>
      <w:r>
        <w:rPr>
          <w:rStyle w:val="normaltextrun"/>
          <w:color w:val="000000"/>
          <w:sz w:val="24"/>
          <w:szCs w:val="24"/>
        </w:rPr>
        <w:t>МКП «Анчул</w:t>
      </w:r>
      <w:r w:rsidRPr="00240C5A">
        <w:rPr>
          <w:rStyle w:val="normaltextrun"/>
          <w:color w:val="000000"/>
          <w:sz w:val="24"/>
          <w:szCs w:val="24"/>
        </w:rPr>
        <w:t>»</w:t>
      </w:r>
      <w:r w:rsidRPr="00240C5A">
        <w:rPr>
          <w:rStyle w:val="eop"/>
          <w:color w:val="000000"/>
          <w:sz w:val="24"/>
          <w:szCs w:val="24"/>
        </w:rPr>
        <w:t xml:space="preserve">;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5) выявить и уведомить в письменной форме о ликвидации </w:t>
      </w:r>
      <w:r>
        <w:rPr>
          <w:rStyle w:val="normaltextrun"/>
          <w:color w:val="000000"/>
          <w:sz w:val="24"/>
          <w:szCs w:val="24"/>
        </w:rPr>
        <w:t>МКП «Анчул</w:t>
      </w:r>
      <w:r w:rsidRPr="00240C5A">
        <w:rPr>
          <w:rStyle w:val="normaltextrun"/>
          <w:color w:val="000000"/>
          <w:sz w:val="24"/>
          <w:szCs w:val="24"/>
        </w:rPr>
        <w:t xml:space="preserve">» </w:t>
      </w:r>
      <w:r w:rsidRPr="00240C5A">
        <w:rPr>
          <w:rStyle w:val="eop"/>
          <w:color w:val="000000"/>
          <w:sz w:val="24"/>
          <w:szCs w:val="24"/>
        </w:rPr>
        <w:t xml:space="preserve">всех известных кредиторов и оформить с ними акты сверки взаиморасчетов;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6) принять меры к выявлению дебиторов и получению дебиторской задолженности;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7) в срок 10 календарных дней после окончания срока для предъявления требований кредиторами составить промежуточный ликвидационный баланс, который должен содержать сведения о составе имущества ликвидируемого </w:t>
      </w:r>
      <w:r>
        <w:rPr>
          <w:rStyle w:val="eop"/>
          <w:color w:val="000000"/>
          <w:sz w:val="24"/>
          <w:szCs w:val="24"/>
        </w:rPr>
        <w:t>МКП «Анчул</w:t>
      </w:r>
      <w:r w:rsidRPr="00240C5A">
        <w:rPr>
          <w:rStyle w:val="eop"/>
          <w:color w:val="000000"/>
          <w:sz w:val="24"/>
          <w:szCs w:val="24"/>
        </w:rPr>
        <w:t xml:space="preserve">», перечне предъявленных кредиторами требований, а также о результатах их рассмотрения и представить его в Администрацию </w:t>
      </w:r>
      <w:r>
        <w:rPr>
          <w:rStyle w:val="eop"/>
          <w:color w:val="000000"/>
          <w:sz w:val="24"/>
          <w:szCs w:val="24"/>
        </w:rPr>
        <w:t>Анчулского</w:t>
      </w:r>
      <w:r w:rsidRPr="00240C5A">
        <w:rPr>
          <w:rStyle w:val="eop"/>
          <w:color w:val="000000"/>
          <w:sz w:val="24"/>
          <w:szCs w:val="24"/>
        </w:rPr>
        <w:t xml:space="preserve"> сельсовета (далее – Учредитель) на</w:t>
      </w:r>
      <w:r>
        <w:rPr>
          <w:rStyle w:val="eop"/>
          <w:color w:val="000000"/>
          <w:sz w:val="24"/>
          <w:szCs w:val="24"/>
        </w:rPr>
        <w:t xml:space="preserve"> утверждение Главой Анчулского</w:t>
      </w:r>
      <w:r w:rsidRPr="00240C5A">
        <w:rPr>
          <w:rStyle w:val="eop"/>
          <w:color w:val="000000"/>
          <w:sz w:val="24"/>
          <w:szCs w:val="24"/>
        </w:rPr>
        <w:t xml:space="preserve"> </w:t>
      </w:r>
      <w:r>
        <w:rPr>
          <w:rStyle w:val="eop"/>
          <w:color w:val="000000"/>
          <w:sz w:val="24"/>
          <w:szCs w:val="24"/>
        </w:rPr>
        <w:t xml:space="preserve"> </w:t>
      </w:r>
      <w:r w:rsidRPr="00240C5A">
        <w:rPr>
          <w:rStyle w:val="eop"/>
          <w:color w:val="000000"/>
          <w:sz w:val="24"/>
          <w:szCs w:val="24"/>
        </w:rPr>
        <w:t xml:space="preserve">сельсовета;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6569E4" w:rsidRPr="00240C5A" w:rsidRDefault="006569E4" w:rsidP="0033495A">
      <w:pPr>
        <w:tabs>
          <w:tab w:val="left" w:pos="567"/>
        </w:tabs>
        <w:suppressAutoHyphens/>
        <w:jc w:val="both"/>
        <w:rPr>
          <w:rStyle w:val="eop"/>
          <w:color w:val="000000"/>
          <w:sz w:val="24"/>
          <w:szCs w:val="24"/>
        </w:rPr>
      </w:pPr>
      <w:r w:rsidRPr="00240C5A">
        <w:rPr>
          <w:rStyle w:val="eop"/>
          <w:color w:val="000000"/>
          <w:sz w:val="24"/>
          <w:szCs w:val="24"/>
        </w:rPr>
        <w:t xml:space="preserve">     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w:t>
      </w:r>
      <w:r>
        <w:rPr>
          <w:rStyle w:val="normaltextrun"/>
          <w:color w:val="000000"/>
          <w:sz w:val="24"/>
          <w:szCs w:val="24"/>
        </w:rPr>
        <w:t>МКП «Анчул</w:t>
      </w:r>
      <w:r w:rsidRPr="00240C5A">
        <w:rPr>
          <w:rStyle w:val="normaltextrun"/>
          <w:color w:val="000000"/>
          <w:sz w:val="24"/>
          <w:szCs w:val="24"/>
        </w:rPr>
        <w:t>»</w:t>
      </w:r>
      <w:r w:rsidRPr="00240C5A">
        <w:rPr>
          <w:rStyle w:val="eop"/>
          <w:color w:val="000000"/>
          <w:sz w:val="24"/>
          <w:szCs w:val="24"/>
        </w:rPr>
        <w:t xml:space="preserve">; </w:t>
      </w:r>
    </w:p>
    <w:p w:rsidR="006569E4" w:rsidRPr="00240C5A" w:rsidRDefault="006569E4" w:rsidP="0033495A">
      <w:pPr>
        <w:tabs>
          <w:tab w:val="left" w:pos="567"/>
        </w:tabs>
        <w:suppressAutoHyphens/>
        <w:jc w:val="both"/>
        <w:rPr>
          <w:sz w:val="24"/>
          <w:szCs w:val="24"/>
        </w:rPr>
      </w:pPr>
      <w:r>
        <w:rPr>
          <w:rStyle w:val="eop"/>
          <w:color w:val="000000"/>
          <w:sz w:val="24"/>
          <w:szCs w:val="24"/>
        </w:rPr>
        <w:t xml:space="preserve">   </w:t>
      </w:r>
      <w:r w:rsidRPr="00240C5A">
        <w:rPr>
          <w:rStyle w:val="eop"/>
          <w:color w:val="000000"/>
          <w:sz w:val="24"/>
          <w:szCs w:val="24"/>
        </w:rPr>
        <w:t xml:space="preserve">10) предоставить Учредителю свидетельство об исключении </w:t>
      </w:r>
      <w:r>
        <w:rPr>
          <w:rStyle w:val="normaltextrun"/>
          <w:color w:val="000000"/>
          <w:sz w:val="24"/>
          <w:szCs w:val="24"/>
        </w:rPr>
        <w:t>МКП «Анчул</w:t>
      </w:r>
      <w:r w:rsidRPr="00240C5A">
        <w:rPr>
          <w:rStyle w:val="normaltextrun"/>
          <w:color w:val="000000"/>
          <w:sz w:val="24"/>
          <w:szCs w:val="24"/>
        </w:rPr>
        <w:t>»</w:t>
      </w:r>
      <w:r w:rsidRPr="00240C5A">
        <w:rPr>
          <w:rStyle w:val="eop"/>
          <w:color w:val="000000"/>
          <w:sz w:val="24"/>
          <w:szCs w:val="24"/>
        </w:rPr>
        <w:t xml:space="preserve"> из Единого государственного реестра юридических лиц.</w:t>
      </w:r>
    </w:p>
    <w:p w:rsidR="006569E4" w:rsidRPr="00240C5A" w:rsidRDefault="006569E4" w:rsidP="00EE11E0">
      <w:pPr>
        <w:jc w:val="both"/>
        <w:rPr>
          <w:color w:val="000000"/>
          <w:sz w:val="24"/>
          <w:szCs w:val="24"/>
        </w:rPr>
      </w:pPr>
      <w:r w:rsidRPr="00240C5A">
        <w:rPr>
          <w:sz w:val="24"/>
          <w:szCs w:val="24"/>
        </w:rPr>
        <w:t xml:space="preserve">      </w:t>
      </w:r>
      <w:r w:rsidRPr="00240C5A">
        <w:rPr>
          <w:color w:val="000000"/>
          <w:sz w:val="24"/>
          <w:szCs w:val="24"/>
        </w:rPr>
        <w:t xml:space="preserve">5. Поручить председателю ликвидационной комиссии </w:t>
      </w:r>
      <w:r>
        <w:rPr>
          <w:color w:val="000000"/>
          <w:sz w:val="24"/>
          <w:szCs w:val="24"/>
        </w:rPr>
        <w:t xml:space="preserve"> Федотову Дмитрию Николаевичу </w:t>
      </w:r>
      <w:r w:rsidRPr="00240C5A">
        <w:rPr>
          <w:color w:val="000000"/>
          <w:sz w:val="24"/>
          <w:szCs w:val="24"/>
        </w:rPr>
        <w:t xml:space="preserve"> в течение трех рабочих дней</w:t>
      </w:r>
      <w:r>
        <w:rPr>
          <w:color w:val="000000"/>
          <w:sz w:val="24"/>
          <w:szCs w:val="24"/>
        </w:rPr>
        <w:t xml:space="preserve"> ,</w:t>
      </w:r>
      <w:r w:rsidRPr="00240C5A">
        <w:rPr>
          <w:color w:val="000000"/>
          <w:sz w:val="24"/>
          <w:szCs w:val="24"/>
        </w:rPr>
        <w:t xml:space="preserve"> после даты принятия настоящего постановления сообщить (выступить заявителем) в письменной форме в уполномоченный государственный орган, осуществляющий государственную регистрацию юридических лиц, о принятии данного решения, для внесения в Единый государственных реестр юридических лиц записи о том, что МКП «</w:t>
      </w:r>
      <w:r>
        <w:rPr>
          <w:color w:val="000000"/>
          <w:sz w:val="24"/>
          <w:szCs w:val="24"/>
        </w:rPr>
        <w:t>Анчул</w:t>
      </w:r>
      <w:r w:rsidRPr="00240C5A">
        <w:rPr>
          <w:color w:val="000000"/>
          <w:sz w:val="24"/>
          <w:szCs w:val="24"/>
        </w:rPr>
        <w:t xml:space="preserve">» находится в процессе ликвидации, а также опубликовать </w:t>
      </w:r>
      <w:r>
        <w:rPr>
          <w:color w:val="000000"/>
          <w:sz w:val="24"/>
          <w:szCs w:val="24"/>
        </w:rPr>
        <w:t>сведения в порядке, установленно</w:t>
      </w:r>
      <w:r w:rsidRPr="00240C5A">
        <w:rPr>
          <w:color w:val="000000"/>
          <w:sz w:val="24"/>
          <w:szCs w:val="24"/>
        </w:rPr>
        <w:t>м законом.</w:t>
      </w:r>
    </w:p>
    <w:p w:rsidR="006569E4" w:rsidRPr="00240C5A" w:rsidRDefault="006569E4" w:rsidP="0003306C">
      <w:pPr>
        <w:jc w:val="both"/>
        <w:rPr>
          <w:color w:val="000000"/>
          <w:sz w:val="24"/>
          <w:szCs w:val="24"/>
        </w:rPr>
      </w:pPr>
      <w:r w:rsidRPr="00240C5A">
        <w:rPr>
          <w:color w:val="000000"/>
          <w:sz w:val="24"/>
          <w:szCs w:val="24"/>
        </w:rPr>
        <w:t xml:space="preserve">        6. Утвердить план меро</w:t>
      </w:r>
      <w:r>
        <w:rPr>
          <w:color w:val="000000"/>
          <w:sz w:val="24"/>
          <w:szCs w:val="24"/>
        </w:rPr>
        <w:t>приятий по ликвидации МКП «Анчул</w:t>
      </w:r>
      <w:r w:rsidRPr="00240C5A">
        <w:rPr>
          <w:color w:val="000000"/>
          <w:sz w:val="24"/>
          <w:szCs w:val="24"/>
        </w:rPr>
        <w:t>» в соответствии с Гражданским кодексом Российской Федерации (приложение 2).</w:t>
      </w:r>
    </w:p>
    <w:p w:rsidR="006569E4" w:rsidRPr="00240C5A" w:rsidRDefault="006569E4" w:rsidP="0003306C">
      <w:pPr>
        <w:jc w:val="both"/>
        <w:rPr>
          <w:color w:val="000000"/>
          <w:sz w:val="24"/>
          <w:szCs w:val="24"/>
        </w:rPr>
      </w:pPr>
      <w:r w:rsidRPr="00240C5A">
        <w:rPr>
          <w:color w:val="000000"/>
          <w:sz w:val="24"/>
          <w:szCs w:val="24"/>
        </w:rPr>
        <w:t xml:space="preserve">        7. Имущество и денежные средства  М</w:t>
      </w:r>
      <w:r>
        <w:rPr>
          <w:color w:val="000000"/>
          <w:sz w:val="24"/>
          <w:szCs w:val="24"/>
        </w:rPr>
        <w:t>КП «Анчул</w:t>
      </w:r>
      <w:r w:rsidRPr="00240C5A">
        <w:rPr>
          <w:color w:val="000000"/>
          <w:sz w:val="24"/>
          <w:szCs w:val="24"/>
        </w:rPr>
        <w:t>», оставшиеся после проведения ликвидационных  процедур, использовать в порядке, установленном дей</w:t>
      </w:r>
      <w:r>
        <w:rPr>
          <w:color w:val="000000"/>
          <w:sz w:val="24"/>
          <w:szCs w:val="24"/>
        </w:rPr>
        <w:t>ствующим Ф</w:t>
      </w:r>
      <w:r w:rsidRPr="00240C5A">
        <w:rPr>
          <w:color w:val="000000"/>
          <w:sz w:val="24"/>
          <w:szCs w:val="24"/>
        </w:rPr>
        <w:t>едеральным и Республиканским законодательством. </w:t>
      </w:r>
    </w:p>
    <w:p w:rsidR="006569E4" w:rsidRPr="00240C5A" w:rsidRDefault="006569E4" w:rsidP="0003306C">
      <w:pPr>
        <w:jc w:val="both"/>
        <w:rPr>
          <w:color w:val="000000"/>
          <w:sz w:val="24"/>
          <w:szCs w:val="24"/>
        </w:rPr>
      </w:pPr>
      <w:r>
        <w:rPr>
          <w:color w:val="000000"/>
          <w:sz w:val="24"/>
          <w:szCs w:val="24"/>
        </w:rPr>
        <w:t xml:space="preserve">        </w:t>
      </w:r>
      <w:r w:rsidRPr="00240C5A">
        <w:rPr>
          <w:color w:val="000000"/>
          <w:sz w:val="24"/>
          <w:szCs w:val="24"/>
        </w:rPr>
        <w:t>8. Сп</w:t>
      </w:r>
      <w:r>
        <w:rPr>
          <w:color w:val="000000"/>
          <w:sz w:val="24"/>
          <w:szCs w:val="24"/>
        </w:rPr>
        <w:t>ециалисту 1 категории Анчулского  сельсовета Евграфовой В.П.</w:t>
      </w:r>
      <w:r w:rsidRPr="00240C5A">
        <w:rPr>
          <w:color w:val="000000"/>
          <w:sz w:val="24"/>
          <w:szCs w:val="24"/>
        </w:rPr>
        <w:t xml:space="preserve"> обнародовать настоящее постановления</w:t>
      </w:r>
      <w:r>
        <w:rPr>
          <w:color w:val="000000"/>
          <w:sz w:val="24"/>
          <w:szCs w:val="24"/>
        </w:rPr>
        <w:t xml:space="preserve"> на официальном сайте Анчулского</w:t>
      </w:r>
      <w:r w:rsidRPr="00240C5A">
        <w:rPr>
          <w:color w:val="000000"/>
          <w:sz w:val="24"/>
          <w:szCs w:val="24"/>
        </w:rPr>
        <w:t xml:space="preserve"> сельсовета в информационно-телекоммуникационной сети «Интернет». </w:t>
      </w:r>
    </w:p>
    <w:p w:rsidR="006569E4" w:rsidRPr="00240C5A" w:rsidRDefault="006569E4" w:rsidP="0003306C">
      <w:pPr>
        <w:jc w:val="both"/>
        <w:rPr>
          <w:color w:val="000000"/>
          <w:sz w:val="24"/>
          <w:szCs w:val="24"/>
        </w:rPr>
      </w:pPr>
      <w:r>
        <w:rPr>
          <w:color w:val="000000"/>
          <w:sz w:val="24"/>
          <w:szCs w:val="24"/>
        </w:rPr>
        <w:t xml:space="preserve">      </w:t>
      </w:r>
      <w:r w:rsidRPr="00240C5A">
        <w:rPr>
          <w:color w:val="000000"/>
          <w:sz w:val="24"/>
          <w:szCs w:val="24"/>
        </w:rPr>
        <w:t xml:space="preserve"> 9. Контроль за выполнением настоящего постановления оставляю за собой.</w:t>
      </w:r>
    </w:p>
    <w:p w:rsidR="006569E4" w:rsidRPr="00240C5A" w:rsidRDefault="006569E4" w:rsidP="0003306C">
      <w:pPr>
        <w:jc w:val="both"/>
        <w:rPr>
          <w:color w:val="000000"/>
          <w:sz w:val="24"/>
          <w:szCs w:val="24"/>
        </w:rPr>
      </w:pPr>
      <w:r>
        <w:rPr>
          <w:color w:val="000000"/>
          <w:sz w:val="24"/>
          <w:szCs w:val="24"/>
        </w:rPr>
        <w:t xml:space="preserve">       </w:t>
      </w:r>
      <w:r w:rsidRPr="00240C5A">
        <w:rPr>
          <w:color w:val="000000"/>
          <w:sz w:val="24"/>
          <w:szCs w:val="24"/>
        </w:rPr>
        <w:t>10. Постановление вступает в силу со дня его подписания.</w:t>
      </w:r>
    </w:p>
    <w:p w:rsidR="006569E4" w:rsidRPr="00240C5A" w:rsidRDefault="006569E4" w:rsidP="0003306C">
      <w:pPr>
        <w:jc w:val="both"/>
        <w:rPr>
          <w:color w:val="000000"/>
          <w:sz w:val="24"/>
          <w:szCs w:val="24"/>
        </w:rPr>
      </w:pPr>
    </w:p>
    <w:p w:rsidR="006569E4" w:rsidRPr="00240C5A" w:rsidRDefault="006569E4" w:rsidP="008D4F0F">
      <w:pPr>
        <w:tabs>
          <w:tab w:val="left" w:pos="709"/>
          <w:tab w:val="left" w:pos="993"/>
        </w:tabs>
        <w:jc w:val="both"/>
        <w:rPr>
          <w:sz w:val="24"/>
          <w:szCs w:val="24"/>
        </w:rPr>
      </w:pPr>
      <w:r w:rsidRPr="00240C5A">
        <w:rPr>
          <w:sz w:val="24"/>
          <w:szCs w:val="24"/>
        </w:rPr>
        <w:t xml:space="preserve"> </w:t>
      </w:r>
    </w:p>
    <w:p w:rsidR="006569E4" w:rsidRPr="00240C5A" w:rsidRDefault="006569E4" w:rsidP="00672BB3">
      <w:pPr>
        <w:tabs>
          <w:tab w:val="left" w:pos="851"/>
        </w:tabs>
        <w:rPr>
          <w:sz w:val="24"/>
          <w:szCs w:val="24"/>
        </w:rPr>
      </w:pPr>
      <w:r w:rsidRPr="00240C5A">
        <w:rPr>
          <w:sz w:val="24"/>
          <w:szCs w:val="24"/>
        </w:rPr>
        <w:t>Глава</w:t>
      </w:r>
      <w:r>
        <w:rPr>
          <w:sz w:val="24"/>
          <w:szCs w:val="24"/>
        </w:rPr>
        <w:t xml:space="preserve"> Анчулского </w:t>
      </w:r>
      <w:r w:rsidRPr="00240C5A">
        <w:rPr>
          <w:sz w:val="24"/>
          <w:szCs w:val="24"/>
        </w:rPr>
        <w:t xml:space="preserve"> сельсовета                                                       </w:t>
      </w:r>
      <w:r>
        <w:rPr>
          <w:sz w:val="24"/>
          <w:szCs w:val="24"/>
        </w:rPr>
        <w:t xml:space="preserve">                       </w:t>
      </w:r>
      <w:r w:rsidRPr="00240C5A">
        <w:rPr>
          <w:sz w:val="24"/>
          <w:szCs w:val="24"/>
        </w:rPr>
        <w:t xml:space="preserve"> </w:t>
      </w:r>
      <w:r>
        <w:rPr>
          <w:sz w:val="24"/>
          <w:szCs w:val="24"/>
        </w:rPr>
        <w:t xml:space="preserve">   О.И. Тибильдеев</w:t>
      </w:r>
    </w:p>
    <w:p w:rsidR="006569E4" w:rsidRPr="00240C5A" w:rsidRDefault="006569E4" w:rsidP="00672BB3">
      <w:pPr>
        <w:tabs>
          <w:tab w:val="left" w:pos="851"/>
        </w:tabs>
        <w:rPr>
          <w:sz w:val="24"/>
          <w:szCs w:val="24"/>
        </w:rPr>
      </w:pPr>
    </w:p>
    <w:p w:rsidR="006569E4" w:rsidRPr="00240C5A" w:rsidRDefault="006569E4" w:rsidP="00672BB3">
      <w:pPr>
        <w:tabs>
          <w:tab w:val="left" w:pos="851"/>
        </w:tabs>
        <w:rPr>
          <w:sz w:val="24"/>
          <w:szCs w:val="24"/>
        </w:rPr>
      </w:pPr>
    </w:p>
    <w:p w:rsidR="006569E4" w:rsidRPr="00240C5A" w:rsidRDefault="006569E4" w:rsidP="00672BB3">
      <w:pPr>
        <w:tabs>
          <w:tab w:val="left" w:pos="851"/>
        </w:tabs>
        <w:rPr>
          <w:sz w:val="24"/>
          <w:szCs w:val="24"/>
        </w:rPr>
      </w:pPr>
    </w:p>
    <w:p w:rsidR="006569E4" w:rsidRPr="00240C5A" w:rsidRDefault="006569E4" w:rsidP="00672BB3">
      <w:pPr>
        <w:tabs>
          <w:tab w:val="left" w:pos="851"/>
        </w:tabs>
        <w:rPr>
          <w:sz w:val="24"/>
          <w:szCs w:val="24"/>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Default="006569E4" w:rsidP="00672BB3">
      <w:pPr>
        <w:tabs>
          <w:tab w:val="left" w:pos="851"/>
        </w:tabs>
        <w:rPr>
          <w:sz w:val="28"/>
          <w:szCs w:val="28"/>
        </w:rPr>
      </w:pPr>
    </w:p>
    <w:p w:rsidR="006569E4" w:rsidRPr="003A7DD6" w:rsidRDefault="006569E4" w:rsidP="00672BB3">
      <w:pPr>
        <w:tabs>
          <w:tab w:val="left" w:pos="851"/>
        </w:tabs>
        <w:rPr>
          <w:sz w:val="28"/>
          <w:szCs w:val="28"/>
        </w:rPr>
      </w:pPr>
    </w:p>
    <w:p w:rsidR="006569E4" w:rsidRPr="003A7DD6" w:rsidRDefault="006569E4" w:rsidP="002958F2">
      <w:pPr>
        <w:shd w:val="clear" w:color="auto" w:fill="FFFFFF"/>
        <w:spacing w:before="100" w:beforeAutospacing="1" w:after="100" w:afterAutospacing="1" w:line="375" w:lineRule="atLeast"/>
        <w:jc w:val="right"/>
        <w:outlineLvl w:val="0"/>
        <w:rPr>
          <w:color w:val="000000"/>
          <w:sz w:val="24"/>
          <w:szCs w:val="24"/>
        </w:rPr>
      </w:pPr>
      <w:r w:rsidRPr="003A7DD6">
        <w:rPr>
          <w:color w:val="000000"/>
          <w:sz w:val="24"/>
          <w:szCs w:val="24"/>
        </w:rPr>
        <w:t xml:space="preserve">Приложение 1 </w:t>
      </w:r>
    </w:p>
    <w:p w:rsidR="006569E4" w:rsidRPr="003A7DD6" w:rsidRDefault="006569E4" w:rsidP="00570B58">
      <w:pPr>
        <w:ind w:left="5385"/>
        <w:jc w:val="right"/>
        <w:textAlignment w:val="baseline"/>
        <w:rPr>
          <w:color w:val="000000"/>
          <w:sz w:val="18"/>
          <w:szCs w:val="18"/>
        </w:rPr>
      </w:pPr>
      <w:r w:rsidRPr="003A7DD6">
        <w:rPr>
          <w:color w:val="000000"/>
          <w:sz w:val="24"/>
          <w:szCs w:val="24"/>
        </w:rPr>
        <w:t>к постановлению </w:t>
      </w:r>
      <w:r>
        <w:rPr>
          <w:color w:val="000000"/>
          <w:sz w:val="24"/>
          <w:szCs w:val="24"/>
        </w:rPr>
        <w:t>Администрации            Анчулского сельсовета</w:t>
      </w:r>
      <w:r w:rsidRPr="003A7DD6">
        <w:rPr>
          <w:color w:val="000000"/>
          <w:sz w:val="24"/>
          <w:szCs w:val="24"/>
        </w:rPr>
        <w:t> </w:t>
      </w:r>
    </w:p>
    <w:p w:rsidR="006569E4" w:rsidRPr="003A7DD6" w:rsidRDefault="006569E4" w:rsidP="00570B58">
      <w:pPr>
        <w:ind w:left="5385"/>
        <w:jc w:val="right"/>
        <w:textAlignment w:val="baseline"/>
        <w:rPr>
          <w:color w:val="000000"/>
          <w:sz w:val="18"/>
          <w:szCs w:val="18"/>
        </w:rPr>
      </w:pPr>
      <w:r w:rsidRPr="003A7DD6">
        <w:rPr>
          <w:color w:val="000000"/>
          <w:sz w:val="24"/>
          <w:szCs w:val="24"/>
        </w:rPr>
        <w:t xml:space="preserve">  от «</w:t>
      </w:r>
      <w:r>
        <w:rPr>
          <w:color w:val="000000"/>
          <w:sz w:val="24"/>
          <w:szCs w:val="24"/>
        </w:rPr>
        <w:t>1</w:t>
      </w:r>
      <w:r>
        <w:rPr>
          <w:color w:val="000000"/>
          <w:sz w:val="24"/>
          <w:szCs w:val="24"/>
          <w:lang w:val="en-US"/>
        </w:rPr>
        <w:t>5</w:t>
      </w:r>
      <w:r w:rsidRPr="003A7DD6">
        <w:rPr>
          <w:color w:val="000000"/>
          <w:sz w:val="24"/>
          <w:szCs w:val="24"/>
        </w:rPr>
        <w:t xml:space="preserve">» </w:t>
      </w:r>
      <w:r>
        <w:rPr>
          <w:color w:val="000000"/>
          <w:sz w:val="24"/>
          <w:szCs w:val="24"/>
        </w:rPr>
        <w:t>июля 2021</w:t>
      </w:r>
      <w:r w:rsidRPr="003A7DD6">
        <w:rPr>
          <w:color w:val="000000"/>
          <w:sz w:val="24"/>
          <w:szCs w:val="24"/>
        </w:rPr>
        <w:t xml:space="preserve"> года № </w:t>
      </w:r>
      <w:r>
        <w:rPr>
          <w:color w:val="000000"/>
          <w:sz w:val="24"/>
          <w:szCs w:val="24"/>
        </w:rPr>
        <w:t>31</w:t>
      </w:r>
      <w:r w:rsidRPr="003A7DD6">
        <w:rPr>
          <w:color w:val="000000"/>
          <w:sz w:val="24"/>
          <w:szCs w:val="24"/>
        </w:rPr>
        <w:t xml:space="preserve">       </w:t>
      </w:r>
    </w:p>
    <w:p w:rsidR="006569E4" w:rsidRPr="003A7DD6" w:rsidRDefault="006569E4" w:rsidP="00570B58">
      <w:pPr>
        <w:shd w:val="clear" w:color="auto" w:fill="FFFFFF"/>
        <w:spacing w:before="100" w:beforeAutospacing="1" w:after="100" w:afterAutospacing="1" w:line="375" w:lineRule="atLeast"/>
        <w:jc w:val="right"/>
        <w:rPr>
          <w:color w:val="000000"/>
          <w:sz w:val="24"/>
          <w:szCs w:val="24"/>
        </w:rPr>
      </w:pPr>
      <w:r w:rsidRPr="003A7DD6">
        <w:rPr>
          <w:color w:val="000000"/>
          <w:sz w:val="24"/>
          <w:szCs w:val="24"/>
        </w:rPr>
        <w:t xml:space="preserve">  </w:t>
      </w:r>
    </w:p>
    <w:p w:rsidR="006569E4" w:rsidRPr="003A7DD6" w:rsidRDefault="006569E4" w:rsidP="00570B58">
      <w:pPr>
        <w:shd w:val="clear" w:color="auto" w:fill="FFFFFF"/>
        <w:spacing w:before="100" w:beforeAutospacing="1" w:after="100" w:afterAutospacing="1" w:line="375" w:lineRule="atLeast"/>
        <w:jc w:val="center"/>
        <w:rPr>
          <w:color w:val="000000"/>
          <w:sz w:val="24"/>
          <w:szCs w:val="24"/>
        </w:rPr>
      </w:pPr>
      <w:r w:rsidRPr="003A7DD6">
        <w:rPr>
          <w:color w:val="000000"/>
          <w:sz w:val="24"/>
          <w:szCs w:val="24"/>
        </w:rPr>
        <w:t>Состав ликвидационной ко</w:t>
      </w:r>
      <w:r>
        <w:rPr>
          <w:color w:val="000000"/>
          <w:sz w:val="24"/>
          <w:szCs w:val="24"/>
        </w:rPr>
        <w:t>миссии муниципального казённого</w:t>
      </w:r>
      <w:r w:rsidRPr="003A7DD6">
        <w:rPr>
          <w:color w:val="000000"/>
          <w:sz w:val="24"/>
          <w:szCs w:val="24"/>
        </w:rPr>
        <w:t xml:space="preserve"> предприятия</w:t>
      </w:r>
      <w:r>
        <w:rPr>
          <w:color w:val="000000"/>
          <w:sz w:val="24"/>
          <w:szCs w:val="24"/>
        </w:rPr>
        <w:t xml:space="preserve"> Администрации Анчулского сельсовета</w:t>
      </w:r>
      <w:r w:rsidRPr="003A7DD6">
        <w:rPr>
          <w:color w:val="000000"/>
          <w:sz w:val="24"/>
          <w:szCs w:val="24"/>
        </w:rPr>
        <w:t xml:space="preserve"> «</w:t>
      </w:r>
      <w:r>
        <w:rPr>
          <w:color w:val="000000"/>
          <w:sz w:val="24"/>
          <w:szCs w:val="24"/>
        </w:rPr>
        <w:t>Анчул</w:t>
      </w:r>
      <w:r w:rsidRPr="003A7DD6">
        <w:rPr>
          <w:color w:val="000000"/>
          <w:sz w:val="24"/>
          <w:szCs w:val="24"/>
        </w:rPr>
        <w:t xml:space="preserve">»  </w:t>
      </w:r>
    </w:p>
    <w:p w:rsidR="006569E4" w:rsidRPr="003A7DD6" w:rsidRDefault="006569E4" w:rsidP="00570B58">
      <w:pPr>
        <w:shd w:val="clear" w:color="auto" w:fill="FFFFFF"/>
        <w:spacing w:before="100" w:beforeAutospacing="1" w:after="100" w:afterAutospacing="1" w:line="375" w:lineRule="atLeast"/>
        <w:jc w:val="center"/>
        <w:rPr>
          <w:color w:val="000000"/>
          <w:sz w:val="24"/>
          <w:szCs w:val="24"/>
        </w:rPr>
      </w:pPr>
      <w:r w:rsidRPr="003A7DD6">
        <w:rPr>
          <w:color w:val="000000"/>
          <w:sz w:val="24"/>
          <w:szCs w:val="24"/>
        </w:rPr>
        <w:t xml:space="preserve">  </w:t>
      </w:r>
    </w:p>
    <w:tbl>
      <w:tblPr>
        <w:tblW w:w="5000" w:type="pct"/>
        <w:tblCellSpacing w:w="0" w:type="dxa"/>
        <w:tblInd w:w="2"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0A0"/>
      </w:tblPr>
      <w:tblGrid>
        <w:gridCol w:w="2892"/>
        <w:gridCol w:w="7210"/>
      </w:tblGrid>
      <w:tr w:rsidR="006569E4" w:rsidRPr="003A7DD6">
        <w:trPr>
          <w:tblCellSpacing w:w="0" w:type="dxa"/>
        </w:trPr>
        <w:tc>
          <w:tcPr>
            <w:tcW w:w="0" w:type="auto"/>
            <w:tcBorders>
              <w:top w:val="single" w:sz="6" w:space="0" w:color="828282"/>
              <w:bottom w:val="single" w:sz="6" w:space="0" w:color="828282"/>
              <w:right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sidRPr="003A7DD6">
              <w:rPr>
                <w:color w:val="1C1C1C"/>
                <w:sz w:val="24"/>
                <w:szCs w:val="24"/>
              </w:rPr>
              <w:t xml:space="preserve">Председатель комиссии: </w:t>
            </w:r>
          </w:p>
          <w:p w:rsidR="006569E4" w:rsidRPr="003A7DD6" w:rsidRDefault="006569E4" w:rsidP="00570B58">
            <w:pPr>
              <w:spacing w:before="100" w:beforeAutospacing="1" w:after="100" w:afterAutospacing="1" w:line="330" w:lineRule="atLeast"/>
              <w:rPr>
                <w:color w:val="1C1C1C"/>
                <w:sz w:val="24"/>
                <w:szCs w:val="24"/>
              </w:rPr>
            </w:pPr>
            <w:r>
              <w:rPr>
                <w:color w:val="1C1C1C"/>
                <w:sz w:val="24"/>
                <w:szCs w:val="24"/>
              </w:rPr>
              <w:t>Федотов Дмитрий Николаевич</w:t>
            </w:r>
          </w:p>
        </w:tc>
        <w:tc>
          <w:tcPr>
            <w:tcW w:w="0" w:type="auto"/>
            <w:tcBorders>
              <w:top w:val="single" w:sz="6" w:space="0" w:color="828282"/>
              <w:left w:val="single" w:sz="6" w:space="0" w:color="828282"/>
              <w:bottom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sidRPr="003A7DD6">
              <w:rPr>
                <w:color w:val="1C1C1C"/>
                <w:sz w:val="24"/>
                <w:szCs w:val="24"/>
              </w:rPr>
              <w:t xml:space="preserve">  </w:t>
            </w:r>
          </w:p>
          <w:p w:rsidR="006569E4" w:rsidRPr="003A7DD6" w:rsidRDefault="006569E4" w:rsidP="00570B58">
            <w:pPr>
              <w:spacing w:before="100" w:beforeAutospacing="1" w:after="100" w:afterAutospacing="1" w:line="330" w:lineRule="atLeast"/>
              <w:rPr>
                <w:color w:val="1C1C1C"/>
                <w:sz w:val="24"/>
                <w:szCs w:val="24"/>
              </w:rPr>
            </w:pPr>
            <w:r>
              <w:rPr>
                <w:color w:val="1C1C1C"/>
                <w:sz w:val="24"/>
                <w:szCs w:val="24"/>
              </w:rPr>
              <w:t xml:space="preserve">- руководитель муниципального казённого </w:t>
            </w:r>
            <w:r w:rsidRPr="003A7DD6">
              <w:rPr>
                <w:color w:val="1C1C1C"/>
                <w:sz w:val="24"/>
                <w:szCs w:val="24"/>
              </w:rPr>
              <w:t>предприятия</w:t>
            </w:r>
            <w:r>
              <w:rPr>
                <w:color w:val="1C1C1C"/>
                <w:sz w:val="24"/>
                <w:szCs w:val="24"/>
              </w:rPr>
              <w:t xml:space="preserve"> Администрации Анчулского сельсовета</w:t>
            </w:r>
            <w:r w:rsidRPr="003A7DD6">
              <w:rPr>
                <w:color w:val="1C1C1C"/>
                <w:sz w:val="24"/>
                <w:szCs w:val="24"/>
              </w:rPr>
              <w:t xml:space="preserve"> «</w:t>
            </w:r>
            <w:r>
              <w:rPr>
                <w:color w:val="1C1C1C"/>
                <w:sz w:val="24"/>
                <w:szCs w:val="24"/>
              </w:rPr>
              <w:t>Анчул</w:t>
            </w:r>
            <w:r w:rsidRPr="003A7DD6">
              <w:rPr>
                <w:color w:val="1C1C1C"/>
                <w:sz w:val="24"/>
                <w:szCs w:val="24"/>
              </w:rPr>
              <w:t xml:space="preserve">» </w:t>
            </w:r>
          </w:p>
        </w:tc>
      </w:tr>
      <w:tr w:rsidR="006569E4" w:rsidRPr="003A7DD6">
        <w:trPr>
          <w:tblCellSpacing w:w="0" w:type="dxa"/>
        </w:trPr>
        <w:tc>
          <w:tcPr>
            <w:tcW w:w="0" w:type="auto"/>
            <w:tcBorders>
              <w:top w:val="single" w:sz="6" w:space="0" w:color="828282"/>
              <w:bottom w:val="single" w:sz="6" w:space="0" w:color="828282"/>
              <w:right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Pr>
                <w:color w:val="1C1C1C"/>
                <w:sz w:val="24"/>
                <w:szCs w:val="24"/>
              </w:rPr>
              <w:t xml:space="preserve"> </w:t>
            </w:r>
            <w:r w:rsidRPr="003A7DD6">
              <w:rPr>
                <w:color w:val="1C1C1C"/>
                <w:sz w:val="24"/>
                <w:szCs w:val="24"/>
              </w:rPr>
              <w:t xml:space="preserve">Члены комиссии: </w:t>
            </w:r>
          </w:p>
        </w:tc>
        <w:tc>
          <w:tcPr>
            <w:tcW w:w="0" w:type="auto"/>
            <w:tcBorders>
              <w:top w:val="single" w:sz="6" w:space="0" w:color="828282"/>
              <w:left w:val="single" w:sz="6" w:space="0" w:color="828282"/>
              <w:bottom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sidRPr="003A7DD6">
              <w:rPr>
                <w:color w:val="1C1C1C"/>
                <w:sz w:val="24"/>
                <w:szCs w:val="24"/>
              </w:rPr>
              <w:t xml:space="preserve">  </w:t>
            </w:r>
          </w:p>
        </w:tc>
      </w:tr>
      <w:tr w:rsidR="006569E4" w:rsidRPr="003A7DD6">
        <w:trPr>
          <w:tblCellSpacing w:w="0" w:type="dxa"/>
        </w:trPr>
        <w:tc>
          <w:tcPr>
            <w:tcW w:w="0" w:type="auto"/>
            <w:tcBorders>
              <w:top w:val="single" w:sz="6" w:space="0" w:color="828282"/>
              <w:bottom w:val="single" w:sz="6" w:space="0" w:color="828282"/>
              <w:right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Pr>
                <w:color w:val="1C1C1C"/>
                <w:sz w:val="24"/>
                <w:szCs w:val="24"/>
              </w:rPr>
              <w:t>Валова Юлия Юрьевна</w:t>
            </w:r>
          </w:p>
        </w:tc>
        <w:tc>
          <w:tcPr>
            <w:tcW w:w="0" w:type="auto"/>
            <w:tcBorders>
              <w:top w:val="single" w:sz="6" w:space="0" w:color="828282"/>
              <w:left w:val="single" w:sz="6" w:space="0" w:color="828282"/>
              <w:bottom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sidRPr="003A7DD6">
              <w:rPr>
                <w:color w:val="1C1C1C"/>
                <w:sz w:val="24"/>
                <w:szCs w:val="24"/>
              </w:rPr>
              <w:t xml:space="preserve">- </w:t>
            </w:r>
            <w:r>
              <w:rPr>
                <w:color w:val="1C1C1C"/>
                <w:sz w:val="24"/>
                <w:szCs w:val="24"/>
              </w:rPr>
              <w:t>главный бухгалтер Анчулского сельсовета</w:t>
            </w:r>
          </w:p>
        </w:tc>
      </w:tr>
      <w:tr w:rsidR="006569E4" w:rsidRPr="003A7DD6">
        <w:trPr>
          <w:tblCellSpacing w:w="0" w:type="dxa"/>
        </w:trPr>
        <w:tc>
          <w:tcPr>
            <w:tcW w:w="0" w:type="auto"/>
            <w:tcBorders>
              <w:top w:val="single" w:sz="6" w:space="0" w:color="828282"/>
              <w:bottom w:val="single" w:sz="6" w:space="0" w:color="828282"/>
              <w:right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Pr>
                <w:color w:val="1C1C1C"/>
                <w:sz w:val="24"/>
                <w:szCs w:val="24"/>
              </w:rPr>
              <w:t>Евграфова Валентина Павловна</w:t>
            </w:r>
          </w:p>
        </w:tc>
        <w:tc>
          <w:tcPr>
            <w:tcW w:w="0" w:type="auto"/>
            <w:tcBorders>
              <w:top w:val="single" w:sz="6" w:space="0" w:color="828282"/>
              <w:left w:val="single" w:sz="6" w:space="0" w:color="828282"/>
              <w:bottom w:val="single" w:sz="6" w:space="0" w:color="828282"/>
            </w:tcBorders>
            <w:tcMar>
              <w:top w:w="75" w:type="dxa"/>
              <w:left w:w="75" w:type="dxa"/>
              <w:bottom w:w="75" w:type="dxa"/>
              <w:right w:w="75" w:type="dxa"/>
            </w:tcMar>
            <w:vAlign w:val="center"/>
          </w:tcPr>
          <w:p w:rsidR="006569E4" w:rsidRPr="003A7DD6" w:rsidRDefault="006569E4" w:rsidP="00015448">
            <w:pPr>
              <w:spacing w:before="100" w:beforeAutospacing="1" w:after="100" w:afterAutospacing="1" w:line="330" w:lineRule="atLeast"/>
              <w:rPr>
                <w:color w:val="1C1C1C"/>
                <w:sz w:val="24"/>
                <w:szCs w:val="24"/>
              </w:rPr>
            </w:pPr>
            <w:r w:rsidRPr="003A7DD6">
              <w:rPr>
                <w:color w:val="1C1C1C"/>
                <w:sz w:val="24"/>
                <w:szCs w:val="24"/>
              </w:rPr>
              <w:t xml:space="preserve">- </w:t>
            </w:r>
            <w:r>
              <w:rPr>
                <w:color w:val="1C1C1C"/>
                <w:sz w:val="24"/>
                <w:szCs w:val="24"/>
              </w:rPr>
              <w:t xml:space="preserve">специалист 1 категории администрации Анчулского сельсовета </w:t>
            </w:r>
            <w:r w:rsidRPr="003A7DD6">
              <w:rPr>
                <w:color w:val="1C1C1C"/>
                <w:sz w:val="24"/>
                <w:szCs w:val="24"/>
              </w:rPr>
              <w:t xml:space="preserve"> </w:t>
            </w:r>
          </w:p>
        </w:tc>
      </w:tr>
      <w:tr w:rsidR="006569E4" w:rsidRPr="003A7DD6">
        <w:trPr>
          <w:tblCellSpacing w:w="0" w:type="dxa"/>
        </w:trPr>
        <w:tc>
          <w:tcPr>
            <w:tcW w:w="0" w:type="auto"/>
            <w:tcBorders>
              <w:top w:val="single" w:sz="6" w:space="0" w:color="828282"/>
              <w:bottom w:val="single" w:sz="6" w:space="0" w:color="828282"/>
              <w:right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Pr>
                <w:color w:val="1C1C1C"/>
                <w:sz w:val="24"/>
                <w:szCs w:val="24"/>
              </w:rPr>
              <w:t>Сыргашев Юрий Михайлович</w:t>
            </w:r>
          </w:p>
        </w:tc>
        <w:tc>
          <w:tcPr>
            <w:tcW w:w="0" w:type="auto"/>
            <w:tcBorders>
              <w:top w:val="single" w:sz="6" w:space="0" w:color="828282"/>
              <w:left w:val="single" w:sz="6" w:space="0" w:color="828282"/>
              <w:bottom w:val="single" w:sz="6" w:space="0" w:color="828282"/>
            </w:tcBorders>
            <w:tcMar>
              <w:top w:w="75" w:type="dxa"/>
              <w:left w:w="75" w:type="dxa"/>
              <w:bottom w:w="75" w:type="dxa"/>
              <w:right w:w="75" w:type="dxa"/>
            </w:tcMar>
            <w:vAlign w:val="center"/>
          </w:tcPr>
          <w:p w:rsidR="006569E4" w:rsidRPr="003A7DD6" w:rsidRDefault="006569E4" w:rsidP="00570B58">
            <w:pPr>
              <w:spacing w:before="100" w:beforeAutospacing="1" w:after="100" w:afterAutospacing="1" w:line="330" w:lineRule="atLeast"/>
              <w:rPr>
                <w:color w:val="1C1C1C"/>
                <w:sz w:val="24"/>
                <w:szCs w:val="24"/>
              </w:rPr>
            </w:pPr>
            <w:r w:rsidRPr="003A7DD6">
              <w:rPr>
                <w:color w:val="1C1C1C"/>
                <w:sz w:val="24"/>
                <w:szCs w:val="24"/>
              </w:rPr>
              <w:t xml:space="preserve">- </w:t>
            </w:r>
            <w:r>
              <w:rPr>
                <w:color w:val="1C1C1C"/>
                <w:sz w:val="24"/>
                <w:szCs w:val="24"/>
              </w:rPr>
              <w:t xml:space="preserve">специалист 1 категории администрации Анчулского сельсовета </w:t>
            </w:r>
          </w:p>
        </w:tc>
      </w:tr>
      <w:tr w:rsidR="006569E4" w:rsidRPr="003A7DD6">
        <w:trPr>
          <w:tblCellSpacing w:w="0" w:type="dxa"/>
        </w:trPr>
        <w:tc>
          <w:tcPr>
            <w:tcW w:w="0" w:type="auto"/>
            <w:tcBorders>
              <w:top w:val="single" w:sz="6" w:space="0" w:color="828282"/>
              <w:bottom w:val="single" w:sz="6" w:space="0" w:color="828282"/>
              <w:right w:val="single" w:sz="6" w:space="0" w:color="828282"/>
            </w:tcBorders>
            <w:tcMar>
              <w:top w:w="75" w:type="dxa"/>
              <w:left w:w="75" w:type="dxa"/>
              <w:bottom w:w="75" w:type="dxa"/>
              <w:right w:w="75" w:type="dxa"/>
            </w:tcMar>
            <w:vAlign w:val="center"/>
          </w:tcPr>
          <w:p w:rsidR="006569E4" w:rsidRDefault="006569E4" w:rsidP="00570B58">
            <w:pPr>
              <w:spacing w:before="100" w:beforeAutospacing="1" w:after="100" w:afterAutospacing="1" w:line="330" w:lineRule="atLeast"/>
              <w:rPr>
                <w:color w:val="1C1C1C"/>
                <w:sz w:val="24"/>
                <w:szCs w:val="24"/>
              </w:rPr>
            </w:pPr>
            <w:r>
              <w:rPr>
                <w:color w:val="1C1C1C"/>
                <w:sz w:val="24"/>
                <w:szCs w:val="24"/>
              </w:rPr>
              <w:t>Шулбаева Татьяна Иннокентьевна</w:t>
            </w:r>
          </w:p>
        </w:tc>
        <w:tc>
          <w:tcPr>
            <w:tcW w:w="0" w:type="auto"/>
            <w:tcBorders>
              <w:top w:val="single" w:sz="6" w:space="0" w:color="828282"/>
              <w:left w:val="single" w:sz="6" w:space="0" w:color="828282"/>
              <w:bottom w:val="single" w:sz="6" w:space="0" w:color="828282"/>
            </w:tcBorders>
            <w:tcMar>
              <w:top w:w="75" w:type="dxa"/>
              <w:left w:w="75" w:type="dxa"/>
              <w:bottom w:w="75" w:type="dxa"/>
              <w:right w:w="75" w:type="dxa"/>
            </w:tcMar>
            <w:vAlign w:val="center"/>
          </w:tcPr>
          <w:p w:rsidR="006569E4" w:rsidRPr="003A7DD6" w:rsidRDefault="006569E4" w:rsidP="009652DE">
            <w:pPr>
              <w:spacing w:before="100" w:beforeAutospacing="1" w:after="100" w:afterAutospacing="1" w:line="330" w:lineRule="atLeast"/>
              <w:rPr>
                <w:color w:val="1C1C1C"/>
                <w:sz w:val="24"/>
                <w:szCs w:val="24"/>
              </w:rPr>
            </w:pPr>
            <w:r w:rsidRPr="003A7DD6">
              <w:rPr>
                <w:color w:val="1C1C1C"/>
                <w:sz w:val="24"/>
                <w:szCs w:val="24"/>
              </w:rPr>
              <w:t xml:space="preserve">- </w:t>
            </w:r>
            <w:r>
              <w:rPr>
                <w:color w:val="1C1C1C"/>
                <w:sz w:val="24"/>
                <w:szCs w:val="24"/>
              </w:rPr>
              <w:t xml:space="preserve">экономист  администрации Анчулского сельсовета </w:t>
            </w:r>
          </w:p>
        </w:tc>
      </w:tr>
    </w:tbl>
    <w:p w:rsidR="006569E4" w:rsidRPr="003A7DD6"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Default="006569E4" w:rsidP="0003306C">
      <w:pPr>
        <w:ind w:left="5385"/>
        <w:jc w:val="right"/>
        <w:textAlignment w:val="baseline"/>
        <w:rPr>
          <w:color w:val="000000"/>
          <w:sz w:val="24"/>
          <w:szCs w:val="24"/>
        </w:rPr>
      </w:pPr>
    </w:p>
    <w:p w:rsidR="006569E4" w:rsidRPr="003A7DD6" w:rsidRDefault="006569E4" w:rsidP="0003306C">
      <w:pPr>
        <w:ind w:left="5385"/>
        <w:jc w:val="right"/>
        <w:textAlignment w:val="baseline"/>
        <w:rPr>
          <w:color w:val="000000"/>
          <w:sz w:val="24"/>
          <w:szCs w:val="24"/>
        </w:rPr>
      </w:pPr>
    </w:p>
    <w:p w:rsidR="006569E4" w:rsidRPr="003A7DD6" w:rsidRDefault="006569E4" w:rsidP="0003306C">
      <w:pPr>
        <w:ind w:left="5385"/>
        <w:jc w:val="right"/>
        <w:textAlignment w:val="baseline"/>
        <w:rPr>
          <w:color w:val="000000"/>
          <w:sz w:val="24"/>
          <w:szCs w:val="24"/>
        </w:rPr>
      </w:pPr>
    </w:p>
    <w:p w:rsidR="006569E4" w:rsidRPr="003A7DD6" w:rsidRDefault="006569E4" w:rsidP="002958F2">
      <w:pPr>
        <w:ind w:left="5385"/>
        <w:jc w:val="right"/>
        <w:textAlignment w:val="baseline"/>
        <w:outlineLvl w:val="0"/>
        <w:rPr>
          <w:color w:val="000000"/>
          <w:sz w:val="18"/>
          <w:szCs w:val="18"/>
        </w:rPr>
      </w:pPr>
      <w:r w:rsidRPr="003A7DD6">
        <w:rPr>
          <w:color w:val="000000"/>
          <w:sz w:val="24"/>
          <w:szCs w:val="24"/>
        </w:rPr>
        <w:t>  Приложение 2  </w:t>
      </w:r>
    </w:p>
    <w:p w:rsidR="006569E4" w:rsidRDefault="006569E4" w:rsidP="0003306C">
      <w:pPr>
        <w:ind w:left="5385"/>
        <w:jc w:val="right"/>
        <w:textAlignment w:val="baseline"/>
        <w:rPr>
          <w:color w:val="000000"/>
          <w:sz w:val="24"/>
          <w:szCs w:val="24"/>
        </w:rPr>
      </w:pPr>
      <w:r w:rsidRPr="003A7DD6">
        <w:rPr>
          <w:color w:val="000000"/>
          <w:sz w:val="24"/>
          <w:szCs w:val="24"/>
        </w:rPr>
        <w:t xml:space="preserve">к постановлению Администрации </w:t>
      </w:r>
    </w:p>
    <w:p w:rsidR="006569E4" w:rsidRPr="003A7DD6" w:rsidRDefault="006569E4" w:rsidP="002958F2">
      <w:pPr>
        <w:ind w:left="5385"/>
        <w:jc w:val="right"/>
        <w:textAlignment w:val="baseline"/>
        <w:outlineLvl w:val="0"/>
        <w:rPr>
          <w:color w:val="000000"/>
          <w:sz w:val="18"/>
          <w:szCs w:val="18"/>
        </w:rPr>
      </w:pPr>
      <w:r>
        <w:rPr>
          <w:color w:val="000000"/>
          <w:sz w:val="24"/>
          <w:szCs w:val="24"/>
        </w:rPr>
        <w:t>Анчулского  сельсовета</w:t>
      </w:r>
    </w:p>
    <w:p w:rsidR="006569E4" w:rsidRPr="003A7DD6" w:rsidRDefault="006569E4" w:rsidP="0003306C">
      <w:pPr>
        <w:ind w:left="5385"/>
        <w:jc w:val="right"/>
        <w:textAlignment w:val="baseline"/>
        <w:rPr>
          <w:color w:val="000000"/>
          <w:sz w:val="18"/>
          <w:szCs w:val="18"/>
        </w:rPr>
      </w:pPr>
      <w:r w:rsidRPr="003A7DD6">
        <w:rPr>
          <w:color w:val="000000"/>
          <w:sz w:val="24"/>
          <w:szCs w:val="24"/>
        </w:rPr>
        <w:t xml:space="preserve">  от «</w:t>
      </w:r>
      <w:r>
        <w:rPr>
          <w:color w:val="000000"/>
          <w:sz w:val="24"/>
          <w:szCs w:val="24"/>
        </w:rPr>
        <w:t>1</w:t>
      </w:r>
      <w:r>
        <w:rPr>
          <w:color w:val="000000"/>
          <w:sz w:val="24"/>
          <w:szCs w:val="24"/>
          <w:lang w:val="en-US"/>
        </w:rPr>
        <w:t>5</w:t>
      </w:r>
      <w:r w:rsidRPr="003A7DD6">
        <w:rPr>
          <w:color w:val="000000"/>
          <w:sz w:val="24"/>
          <w:szCs w:val="24"/>
        </w:rPr>
        <w:t xml:space="preserve">» </w:t>
      </w:r>
      <w:r>
        <w:rPr>
          <w:color w:val="000000"/>
          <w:sz w:val="24"/>
          <w:szCs w:val="24"/>
        </w:rPr>
        <w:t>июля</w:t>
      </w:r>
      <w:r w:rsidRPr="003A7DD6">
        <w:rPr>
          <w:color w:val="000000"/>
          <w:sz w:val="24"/>
          <w:szCs w:val="24"/>
        </w:rPr>
        <w:t xml:space="preserve"> </w:t>
      </w:r>
      <w:r>
        <w:rPr>
          <w:color w:val="000000"/>
          <w:sz w:val="24"/>
          <w:szCs w:val="24"/>
        </w:rPr>
        <w:t xml:space="preserve"> 2021</w:t>
      </w:r>
      <w:r w:rsidRPr="003A7DD6">
        <w:rPr>
          <w:color w:val="000000"/>
          <w:sz w:val="24"/>
          <w:szCs w:val="24"/>
        </w:rPr>
        <w:t xml:space="preserve"> года №</w:t>
      </w:r>
      <w:r>
        <w:rPr>
          <w:color w:val="000000"/>
          <w:sz w:val="24"/>
          <w:szCs w:val="24"/>
        </w:rPr>
        <w:t xml:space="preserve"> 31</w:t>
      </w:r>
      <w:r w:rsidRPr="003A7DD6">
        <w:rPr>
          <w:color w:val="000000"/>
          <w:sz w:val="24"/>
          <w:szCs w:val="24"/>
        </w:rPr>
        <w:t xml:space="preserve">        </w:t>
      </w:r>
    </w:p>
    <w:p w:rsidR="006569E4" w:rsidRPr="003A7DD6" w:rsidRDefault="006569E4" w:rsidP="0003306C">
      <w:pPr>
        <w:jc w:val="right"/>
        <w:textAlignment w:val="baseline"/>
        <w:rPr>
          <w:color w:val="000000"/>
          <w:sz w:val="18"/>
          <w:szCs w:val="18"/>
        </w:rPr>
      </w:pPr>
      <w:r w:rsidRPr="003A7DD6">
        <w:rPr>
          <w:color w:val="000000"/>
          <w:sz w:val="24"/>
          <w:szCs w:val="24"/>
        </w:rPr>
        <w:t> </w:t>
      </w:r>
    </w:p>
    <w:p w:rsidR="006569E4" w:rsidRPr="003A7DD6" w:rsidRDefault="006569E4" w:rsidP="002958F2">
      <w:pPr>
        <w:jc w:val="center"/>
        <w:textAlignment w:val="baseline"/>
        <w:outlineLvl w:val="0"/>
        <w:rPr>
          <w:color w:val="000000"/>
          <w:sz w:val="18"/>
          <w:szCs w:val="18"/>
        </w:rPr>
      </w:pPr>
      <w:r w:rsidRPr="003A7DD6">
        <w:rPr>
          <w:color w:val="000000"/>
          <w:sz w:val="26"/>
          <w:szCs w:val="26"/>
        </w:rPr>
        <w:t>ПЛАН </w:t>
      </w:r>
    </w:p>
    <w:p w:rsidR="006569E4" w:rsidRDefault="006569E4" w:rsidP="0003306C">
      <w:pPr>
        <w:ind w:firstLine="555"/>
        <w:jc w:val="center"/>
        <w:textAlignment w:val="baseline"/>
        <w:rPr>
          <w:color w:val="000000"/>
          <w:sz w:val="26"/>
          <w:szCs w:val="26"/>
        </w:rPr>
      </w:pPr>
      <w:r w:rsidRPr="003A7DD6">
        <w:rPr>
          <w:color w:val="000000"/>
          <w:sz w:val="26"/>
          <w:szCs w:val="26"/>
        </w:rPr>
        <w:t>мероприятий по ликвидации муниципального</w:t>
      </w:r>
      <w:r>
        <w:rPr>
          <w:color w:val="000000"/>
          <w:sz w:val="26"/>
          <w:szCs w:val="26"/>
        </w:rPr>
        <w:t xml:space="preserve"> казённого</w:t>
      </w:r>
      <w:r w:rsidRPr="003A7DD6">
        <w:rPr>
          <w:color w:val="000000"/>
          <w:sz w:val="26"/>
          <w:szCs w:val="26"/>
        </w:rPr>
        <w:t xml:space="preserve"> </w:t>
      </w:r>
    </w:p>
    <w:p w:rsidR="006569E4" w:rsidRPr="003A7DD6" w:rsidRDefault="006569E4" w:rsidP="0003306C">
      <w:pPr>
        <w:ind w:firstLine="555"/>
        <w:jc w:val="center"/>
        <w:textAlignment w:val="baseline"/>
        <w:rPr>
          <w:color w:val="000000"/>
          <w:sz w:val="18"/>
          <w:szCs w:val="18"/>
        </w:rPr>
      </w:pPr>
      <w:r w:rsidRPr="003A7DD6">
        <w:rPr>
          <w:color w:val="000000"/>
          <w:sz w:val="26"/>
          <w:szCs w:val="26"/>
        </w:rPr>
        <w:t>предприятия </w:t>
      </w:r>
      <w:r>
        <w:rPr>
          <w:color w:val="000000"/>
          <w:sz w:val="26"/>
          <w:szCs w:val="26"/>
        </w:rPr>
        <w:t xml:space="preserve">Администрации Анчулского сельсовета </w:t>
      </w:r>
    </w:p>
    <w:p w:rsidR="006569E4" w:rsidRPr="003A7DD6" w:rsidRDefault="006569E4" w:rsidP="0003306C">
      <w:pPr>
        <w:ind w:firstLine="555"/>
        <w:jc w:val="center"/>
        <w:textAlignment w:val="baseline"/>
        <w:rPr>
          <w:color w:val="000000"/>
          <w:sz w:val="18"/>
          <w:szCs w:val="18"/>
        </w:rPr>
      </w:pPr>
      <w:r w:rsidRPr="003A7DD6">
        <w:rPr>
          <w:color w:val="000000"/>
          <w:sz w:val="26"/>
          <w:szCs w:val="26"/>
        </w:rPr>
        <w:t> «</w:t>
      </w:r>
      <w:r>
        <w:rPr>
          <w:color w:val="000000"/>
          <w:sz w:val="26"/>
          <w:szCs w:val="26"/>
        </w:rPr>
        <w:t>Анчул</w:t>
      </w:r>
      <w:r w:rsidRPr="003A7DD6">
        <w:rPr>
          <w:color w:val="000000"/>
          <w:sz w:val="26"/>
          <w:szCs w:val="26"/>
        </w:rPr>
        <w:t>» </w:t>
      </w:r>
    </w:p>
    <w:p w:rsidR="006569E4" w:rsidRPr="003A7DD6" w:rsidRDefault="006569E4" w:rsidP="0003306C">
      <w:pPr>
        <w:ind w:firstLine="555"/>
        <w:jc w:val="both"/>
        <w:textAlignment w:val="baseline"/>
        <w:rPr>
          <w:color w:val="000000"/>
          <w:sz w:val="18"/>
          <w:szCs w:val="18"/>
        </w:rPr>
      </w:pPr>
      <w:r w:rsidRPr="003A7DD6">
        <w:rPr>
          <w:color w:val="000000"/>
          <w:sz w:val="26"/>
          <w:szCs w:val="26"/>
        </w:rPr>
        <w:t> </w:t>
      </w:r>
    </w:p>
    <w:tbl>
      <w:tblPr>
        <w:tblW w:w="10002"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39"/>
        <w:gridCol w:w="2763"/>
        <w:gridCol w:w="3261"/>
        <w:gridCol w:w="1559"/>
        <w:gridCol w:w="1780"/>
      </w:tblGrid>
      <w:tr w:rsidR="006569E4" w:rsidRPr="003A7DD6">
        <w:trPr>
          <w:trHeight w:val="795"/>
        </w:trPr>
        <w:tc>
          <w:tcPr>
            <w:tcW w:w="639" w:type="dxa"/>
            <w:tcBorders>
              <w:top w:val="single" w:sz="2" w:space="0" w:color="000000"/>
              <w:left w:val="single" w:sz="2" w:space="0" w:color="000000"/>
              <w:bottom w:val="single" w:sz="2" w:space="0" w:color="000000"/>
              <w:right w:val="nil"/>
            </w:tcBorders>
          </w:tcPr>
          <w:p w:rsidR="006569E4" w:rsidRPr="003A7DD6" w:rsidRDefault="006569E4" w:rsidP="0003306C">
            <w:pPr>
              <w:jc w:val="center"/>
              <w:textAlignment w:val="baseline"/>
              <w:rPr>
                <w:color w:val="000000"/>
                <w:sz w:val="24"/>
                <w:szCs w:val="24"/>
              </w:rPr>
            </w:pPr>
            <w:r w:rsidRPr="003A7DD6">
              <w:rPr>
                <w:color w:val="000000"/>
                <w:sz w:val="26"/>
                <w:szCs w:val="26"/>
              </w:rPr>
              <w:t>№ п\п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3306C">
            <w:pPr>
              <w:jc w:val="center"/>
              <w:textAlignment w:val="baseline"/>
              <w:rPr>
                <w:color w:val="000000"/>
                <w:sz w:val="24"/>
                <w:szCs w:val="24"/>
              </w:rPr>
            </w:pPr>
            <w:r w:rsidRPr="003A7DD6">
              <w:rPr>
                <w:color w:val="000000"/>
                <w:sz w:val="26"/>
                <w:szCs w:val="26"/>
              </w:rPr>
              <w:t>Наименование мероприятия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03306C">
            <w:pPr>
              <w:ind w:hanging="90"/>
              <w:jc w:val="center"/>
              <w:textAlignment w:val="baseline"/>
              <w:rPr>
                <w:color w:val="000000"/>
                <w:sz w:val="24"/>
                <w:szCs w:val="24"/>
              </w:rPr>
            </w:pPr>
            <w:r w:rsidRPr="003A7DD6">
              <w:rPr>
                <w:color w:val="000000"/>
                <w:sz w:val="26"/>
                <w:szCs w:val="26"/>
              </w:rPr>
              <w:t>Срок </w:t>
            </w:r>
          </w:p>
          <w:p w:rsidR="006569E4" w:rsidRPr="003A7DD6" w:rsidRDefault="006569E4" w:rsidP="00F95BBD">
            <w:pPr>
              <w:jc w:val="center"/>
              <w:textAlignment w:val="baseline"/>
              <w:rPr>
                <w:color w:val="000000"/>
                <w:sz w:val="24"/>
                <w:szCs w:val="24"/>
              </w:rPr>
            </w:pPr>
            <w:r w:rsidRPr="003A7DD6">
              <w:rPr>
                <w:color w:val="000000"/>
                <w:sz w:val="26"/>
                <w:szCs w:val="26"/>
              </w:rPr>
              <w:t>исполнения </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3306C">
            <w:pPr>
              <w:ind w:hanging="15"/>
              <w:jc w:val="center"/>
              <w:textAlignment w:val="baseline"/>
              <w:rPr>
                <w:color w:val="000000"/>
                <w:sz w:val="24"/>
                <w:szCs w:val="24"/>
              </w:rPr>
            </w:pPr>
            <w:r w:rsidRPr="003A7DD6">
              <w:rPr>
                <w:color w:val="000000"/>
                <w:sz w:val="26"/>
                <w:szCs w:val="26"/>
              </w:rPr>
              <w:t>Ответственные лица </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3306C">
            <w:pPr>
              <w:ind w:hanging="60"/>
              <w:jc w:val="center"/>
              <w:textAlignment w:val="baseline"/>
              <w:rPr>
                <w:color w:val="000000"/>
                <w:sz w:val="24"/>
                <w:szCs w:val="24"/>
              </w:rPr>
            </w:pPr>
            <w:r w:rsidRPr="003A7DD6">
              <w:rPr>
                <w:color w:val="000000"/>
                <w:sz w:val="26"/>
                <w:szCs w:val="26"/>
              </w:rPr>
              <w:t>Примечание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3306C">
            <w:pPr>
              <w:jc w:val="center"/>
              <w:textAlignment w:val="baseline"/>
              <w:rPr>
                <w:color w:val="000000"/>
                <w:sz w:val="24"/>
                <w:szCs w:val="24"/>
              </w:rPr>
            </w:pPr>
            <w:r w:rsidRPr="003A7DD6">
              <w:rPr>
                <w:color w:val="000000"/>
                <w:sz w:val="26"/>
                <w:szCs w:val="26"/>
              </w:rPr>
              <w:t>1 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3306C">
            <w:pPr>
              <w:jc w:val="center"/>
              <w:textAlignment w:val="baseline"/>
              <w:rPr>
                <w:color w:val="000000"/>
                <w:sz w:val="24"/>
                <w:szCs w:val="24"/>
              </w:rPr>
            </w:pPr>
            <w:r w:rsidRPr="003A7DD6">
              <w:rPr>
                <w:color w:val="000000"/>
                <w:sz w:val="26"/>
                <w:szCs w:val="26"/>
              </w:rPr>
              <w:t>2 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03306C">
            <w:pPr>
              <w:ind w:hanging="90"/>
              <w:jc w:val="center"/>
              <w:textAlignment w:val="baseline"/>
              <w:rPr>
                <w:color w:val="000000"/>
                <w:sz w:val="24"/>
                <w:szCs w:val="24"/>
              </w:rPr>
            </w:pPr>
            <w:r w:rsidRPr="003A7DD6">
              <w:rPr>
                <w:color w:val="000000"/>
                <w:sz w:val="26"/>
                <w:szCs w:val="26"/>
              </w:rPr>
              <w:t>3 </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3306C">
            <w:pPr>
              <w:ind w:hanging="15"/>
              <w:jc w:val="center"/>
              <w:textAlignment w:val="baseline"/>
              <w:rPr>
                <w:color w:val="000000"/>
                <w:sz w:val="24"/>
                <w:szCs w:val="24"/>
              </w:rPr>
            </w:pPr>
            <w:r w:rsidRPr="003A7DD6">
              <w:rPr>
                <w:color w:val="000000"/>
                <w:sz w:val="26"/>
                <w:szCs w:val="26"/>
              </w:rPr>
              <w:t>4 </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3306C">
            <w:pPr>
              <w:ind w:hanging="60"/>
              <w:jc w:val="center"/>
              <w:textAlignment w:val="baseline"/>
              <w:rPr>
                <w:color w:val="000000"/>
                <w:sz w:val="24"/>
                <w:szCs w:val="24"/>
              </w:rPr>
            </w:pPr>
            <w:r w:rsidRPr="003A7DD6">
              <w:rPr>
                <w:color w:val="000000"/>
                <w:sz w:val="26"/>
                <w:szCs w:val="26"/>
              </w:rPr>
              <w:t>5 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3306C">
            <w:pPr>
              <w:jc w:val="center"/>
              <w:textAlignment w:val="baseline"/>
              <w:rPr>
                <w:color w:val="000000"/>
                <w:sz w:val="24"/>
                <w:szCs w:val="24"/>
              </w:rPr>
            </w:pPr>
          </w:p>
        </w:tc>
        <w:tc>
          <w:tcPr>
            <w:tcW w:w="2763" w:type="dxa"/>
            <w:tcBorders>
              <w:top w:val="single" w:sz="2" w:space="0" w:color="000000"/>
              <w:left w:val="single" w:sz="2" w:space="0" w:color="000000"/>
              <w:bottom w:val="single" w:sz="2" w:space="0" w:color="000000"/>
              <w:right w:val="nil"/>
            </w:tcBorders>
          </w:tcPr>
          <w:p w:rsidR="006569E4" w:rsidRPr="003A7DD6" w:rsidRDefault="006569E4" w:rsidP="00743EBB">
            <w:pPr>
              <w:jc w:val="both"/>
              <w:rPr>
                <w:color w:val="000000"/>
                <w:sz w:val="24"/>
                <w:szCs w:val="24"/>
              </w:rPr>
            </w:pPr>
            <w:r w:rsidRPr="003A7DD6">
              <w:rPr>
                <w:color w:val="000000"/>
                <w:sz w:val="24"/>
                <w:szCs w:val="24"/>
              </w:rPr>
              <w:t>Уведомить уполномоченный государственный орган для внесения в Единый государственный реестр юридических лиц, Управление пенсионного фонда, иные внебюджетные фонды, банки) о ликвидации</w:t>
            </w:r>
          </w:p>
          <w:p w:rsidR="006569E4" w:rsidRPr="003A7DD6" w:rsidRDefault="006569E4" w:rsidP="00A94163">
            <w:pPr>
              <w:jc w:val="both"/>
              <w:textAlignment w:val="baseline"/>
              <w:rPr>
                <w:color w:val="000000"/>
                <w:sz w:val="24"/>
                <w:szCs w:val="24"/>
              </w:rPr>
            </w:pPr>
            <w:r w:rsidRPr="003A7DD6">
              <w:rPr>
                <w:color w:val="000000"/>
                <w:sz w:val="24"/>
                <w:szCs w:val="24"/>
              </w:rPr>
              <w:t xml:space="preserve">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ind w:hanging="90"/>
              <w:textAlignment w:val="baseline"/>
              <w:rPr>
                <w:color w:val="000000"/>
                <w:sz w:val="24"/>
                <w:szCs w:val="24"/>
              </w:rPr>
            </w:pPr>
            <w:r w:rsidRPr="003A7DD6">
              <w:rPr>
                <w:color w:val="000000"/>
                <w:sz w:val="24"/>
                <w:szCs w:val="24"/>
              </w:rPr>
              <w:t xml:space="preserve"> в течение 3 рабочих дней со дня вступления в силу настоящего постановления</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ind w:hanging="15"/>
              <w:jc w:val="center"/>
              <w:textAlignment w:val="baseline"/>
              <w:rPr>
                <w:color w:val="000000"/>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3306C">
            <w:pPr>
              <w:ind w:hanging="60"/>
              <w:jc w:val="center"/>
              <w:textAlignment w:val="baseline"/>
              <w:rPr>
                <w:color w:val="000000"/>
                <w:sz w:val="24"/>
                <w:szCs w:val="24"/>
              </w:rPr>
            </w:pP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2 </w:t>
            </w:r>
          </w:p>
        </w:tc>
        <w:tc>
          <w:tcPr>
            <w:tcW w:w="2763" w:type="dxa"/>
            <w:tcBorders>
              <w:top w:val="single" w:sz="6" w:space="0" w:color="828282"/>
              <w:left w:val="single" w:sz="6" w:space="0" w:color="828282"/>
              <w:bottom w:val="single" w:sz="6" w:space="0" w:color="828282"/>
              <w:right w:val="single" w:sz="6" w:space="0" w:color="828282"/>
            </w:tcBorders>
            <w:vAlign w:val="center"/>
          </w:tcPr>
          <w:p w:rsidR="006569E4" w:rsidRPr="003A7DD6" w:rsidRDefault="006569E4" w:rsidP="00E86DC0">
            <w:pPr>
              <w:spacing w:before="100" w:beforeAutospacing="1" w:after="100" w:afterAutospacing="1" w:line="240" w:lineRule="atLeast"/>
              <w:jc w:val="both"/>
              <w:rPr>
                <w:color w:val="1C1C1C"/>
                <w:sz w:val="24"/>
                <w:szCs w:val="24"/>
              </w:rPr>
            </w:pPr>
            <w:r w:rsidRPr="003A7DD6">
              <w:rPr>
                <w:color w:val="1C1C1C"/>
                <w:sz w:val="24"/>
                <w:szCs w:val="24"/>
              </w:rPr>
              <w:t xml:space="preserve">Подача информации для сообщения в «Вестнике госрегистрации» о ликвидации и установление срока принятия заявления требований кредиторами не менее 2-х месяцев.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ind w:left="423" w:hanging="426"/>
              <w:jc w:val="both"/>
              <w:textAlignment w:val="baseline"/>
              <w:rPr>
                <w:color w:val="000000"/>
                <w:sz w:val="24"/>
                <w:szCs w:val="24"/>
              </w:rPr>
            </w:pPr>
            <w:r w:rsidRPr="003A7DD6">
              <w:rPr>
                <w:color w:val="000000"/>
                <w:sz w:val="24"/>
                <w:szCs w:val="24"/>
              </w:rPr>
              <w:t>в течение 3 рабочих дней по</w:t>
            </w:r>
            <w:r>
              <w:rPr>
                <w:color w:val="000000"/>
                <w:sz w:val="24"/>
                <w:szCs w:val="24"/>
              </w:rPr>
              <w:t>сле</w:t>
            </w:r>
            <w:r w:rsidRPr="00F95BBD">
              <w:rPr>
                <w:color w:val="000000"/>
                <w:sz w:val="24"/>
                <w:szCs w:val="24"/>
              </w:rPr>
              <w:t xml:space="preserve"> </w:t>
            </w:r>
            <w:r w:rsidRPr="003A7DD6">
              <w:rPr>
                <w:color w:val="000000"/>
                <w:sz w:val="24"/>
                <w:szCs w:val="24"/>
              </w:rPr>
              <w:t>уведомления уполномоченного государственного органа</w:t>
            </w:r>
            <w:bookmarkStart w:id="0" w:name="_GoBack"/>
            <w:bookmarkEnd w:id="0"/>
            <w:r w:rsidRPr="003A7DD6">
              <w:rPr>
                <w:color w:val="000000"/>
                <w:sz w:val="24"/>
                <w:szCs w:val="24"/>
              </w:rPr>
              <w:t xml:space="preserve"> для внесения в Единый государственный реестр юридических лиц уведомления о ликвидации</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ст. 63 Гражданского кодекса Российской Федерации, с учетом сроков окончания полномочий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3 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Письменно уведомить кредиторов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textAlignment w:val="baseline"/>
              <w:rPr>
                <w:color w:val="000000"/>
                <w:sz w:val="24"/>
                <w:szCs w:val="24"/>
              </w:rPr>
            </w:pPr>
            <w:r w:rsidRPr="003A7DD6">
              <w:rPr>
                <w:color w:val="000000"/>
                <w:sz w:val="24"/>
                <w:szCs w:val="24"/>
              </w:rPr>
              <w:t>в течение 10 рабочих дней со дня вступления в силу постановления о ликвидации</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4 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Письменно направить дебиторам требования о выплате денежных средств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textAlignment w:val="baseline"/>
              <w:rPr>
                <w:color w:val="000000"/>
                <w:sz w:val="24"/>
                <w:szCs w:val="24"/>
              </w:rPr>
            </w:pPr>
            <w:r w:rsidRPr="003A7DD6">
              <w:rPr>
                <w:color w:val="000000"/>
                <w:sz w:val="24"/>
                <w:szCs w:val="24"/>
              </w:rPr>
              <w:t>в течение 10 рабочих дней со дня вступления в силу постановления о ликвидации</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5 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Провести инвентаризацию имущества ликвидируемого учреждения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ind w:hanging="3"/>
              <w:textAlignment w:val="baseline"/>
              <w:rPr>
                <w:color w:val="000000"/>
                <w:sz w:val="24"/>
                <w:szCs w:val="24"/>
              </w:rPr>
            </w:pPr>
            <w:r w:rsidRPr="003A7DD6">
              <w:rPr>
                <w:color w:val="000000"/>
                <w:sz w:val="24"/>
                <w:szCs w:val="24"/>
              </w:rPr>
              <w:t>в течение 15 рабочих дней со дня вступления в силу постановления о ликвидации</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ст.12 Федерального закона № 129 «О бухгалтерском учете» </w:t>
            </w:r>
          </w:p>
        </w:tc>
      </w:tr>
      <w:tr w:rsidR="006569E4" w:rsidRPr="003A7DD6">
        <w:trPr>
          <w:trHeight w:val="1851"/>
        </w:trPr>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6</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Предупредить работников о предстоящем увольнении с соблюдением трудовых и социальных гарантий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textAlignment w:val="baseline"/>
              <w:rPr>
                <w:color w:val="000000"/>
                <w:sz w:val="24"/>
                <w:szCs w:val="24"/>
              </w:rPr>
            </w:pPr>
            <w:r w:rsidRPr="003A7DD6">
              <w:rPr>
                <w:color w:val="000000"/>
                <w:sz w:val="24"/>
                <w:szCs w:val="24"/>
              </w:rPr>
              <w:t>не менее чем за два месяца до увольнения.</w:t>
            </w:r>
          </w:p>
          <w:p w:rsidR="006569E4" w:rsidRPr="003A7DD6" w:rsidRDefault="006569E4" w:rsidP="00F95BBD">
            <w:pPr>
              <w:ind w:hanging="90"/>
              <w:textAlignment w:val="baseline"/>
              <w:rPr>
                <w:color w:val="000000"/>
                <w:sz w:val="24"/>
                <w:szCs w:val="24"/>
              </w:rPr>
            </w:pP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 </w:t>
            </w:r>
          </w:p>
          <w:p w:rsidR="006569E4" w:rsidRPr="003A7DD6" w:rsidRDefault="006569E4" w:rsidP="000E19B9">
            <w:pPr>
              <w:ind w:hanging="60"/>
              <w:jc w:val="center"/>
              <w:textAlignment w:val="baseline"/>
              <w:rPr>
                <w:color w:val="000000"/>
                <w:sz w:val="24"/>
                <w:szCs w:val="24"/>
              </w:rPr>
            </w:pPr>
            <w:r w:rsidRPr="003A7DD6">
              <w:rPr>
                <w:color w:val="000000"/>
                <w:sz w:val="24"/>
                <w:szCs w:val="24"/>
              </w:rPr>
              <w:t> </w:t>
            </w:r>
          </w:p>
          <w:p w:rsidR="006569E4" w:rsidRPr="003A7DD6" w:rsidRDefault="006569E4" w:rsidP="000E19B9">
            <w:pPr>
              <w:ind w:hanging="60"/>
              <w:jc w:val="center"/>
              <w:textAlignment w:val="baseline"/>
              <w:rPr>
                <w:color w:val="000000"/>
                <w:sz w:val="24"/>
                <w:szCs w:val="24"/>
              </w:rPr>
            </w:pPr>
            <w:r w:rsidRPr="003A7DD6">
              <w:rPr>
                <w:color w:val="000000"/>
                <w:sz w:val="24"/>
                <w:szCs w:val="24"/>
              </w:rPr>
              <w:t> </w:t>
            </w:r>
          </w:p>
          <w:p w:rsidR="006569E4" w:rsidRPr="003A7DD6" w:rsidRDefault="006569E4" w:rsidP="000E19B9">
            <w:pPr>
              <w:ind w:hanging="60"/>
              <w:jc w:val="center"/>
              <w:textAlignment w:val="baseline"/>
              <w:rPr>
                <w:color w:val="000000"/>
                <w:sz w:val="24"/>
                <w:szCs w:val="24"/>
              </w:rPr>
            </w:pPr>
            <w:r w:rsidRPr="003A7DD6">
              <w:rPr>
                <w:color w:val="000000"/>
                <w:sz w:val="24"/>
                <w:szCs w:val="24"/>
              </w:rPr>
              <w:t> </w:t>
            </w:r>
          </w:p>
          <w:p w:rsidR="006569E4" w:rsidRPr="003A7DD6" w:rsidRDefault="006569E4" w:rsidP="000E19B9">
            <w:pPr>
              <w:ind w:hanging="60"/>
              <w:jc w:val="center"/>
              <w:textAlignment w:val="baseline"/>
              <w:rPr>
                <w:color w:val="000000"/>
                <w:sz w:val="24"/>
                <w:szCs w:val="24"/>
              </w:rPr>
            </w:pPr>
            <w:r w:rsidRPr="003A7DD6">
              <w:rPr>
                <w:color w:val="000000"/>
                <w:sz w:val="24"/>
                <w:szCs w:val="24"/>
              </w:rPr>
              <w:t>Ст. 292 ТК РФ  </w:t>
            </w:r>
          </w:p>
          <w:p w:rsidR="006569E4" w:rsidRPr="003A7DD6" w:rsidRDefault="006569E4" w:rsidP="000E19B9">
            <w:pPr>
              <w:ind w:hanging="60"/>
              <w:jc w:val="center"/>
              <w:textAlignment w:val="baseline"/>
              <w:rPr>
                <w:color w:val="000000"/>
                <w:sz w:val="24"/>
                <w:szCs w:val="24"/>
              </w:rPr>
            </w:pPr>
            <w:r w:rsidRPr="003A7DD6">
              <w:rPr>
                <w:color w:val="000000"/>
                <w:sz w:val="24"/>
                <w:szCs w:val="24"/>
              </w:rPr>
              <w:t>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7 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 а также перечня требований, предъявленных кредиторами и результаты их рассмотрения, и уведомить регис</w:t>
            </w:r>
            <w:r>
              <w:rPr>
                <w:color w:val="000000"/>
                <w:sz w:val="24"/>
                <w:szCs w:val="24"/>
              </w:rPr>
              <w:t>трирующий орган по форме Р 15016</w:t>
            </w:r>
            <w:r w:rsidRPr="003A7DD6">
              <w:rPr>
                <w:color w:val="000000"/>
                <w:sz w:val="24"/>
                <w:szCs w:val="24"/>
              </w:rPr>
              <w:t>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jc w:val="center"/>
              <w:textAlignment w:val="baseline"/>
              <w:rPr>
                <w:color w:val="000000"/>
                <w:sz w:val="24"/>
                <w:szCs w:val="24"/>
              </w:rPr>
            </w:pPr>
            <w:r w:rsidRPr="003A7DD6">
              <w:rPr>
                <w:color w:val="000000"/>
                <w:sz w:val="24"/>
                <w:szCs w:val="24"/>
              </w:rPr>
              <w:t>в течение 10 рабочих дней после окончания срока для предъявления требований кредиторов</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п.2 ст.63 Гражданского кодекса Российской Федерации, </w:t>
            </w:r>
          </w:p>
          <w:p w:rsidR="006569E4" w:rsidRPr="003A7DD6" w:rsidRDefault="006569E4" w:rsidP="000E19B9">
            <w:pPr>
              <w:ind w:hanging="60"/>
              <w:jc w:val="center"/>
              <w:textAlignment w:val="baseline"/>
              <w:rPr>
                <w:color w:val="000000"/>
                <w:sz w:val="24"/>
                <w:szCs w:val="24"/>
              </w:rPr>
            </w:pPr>
            <w:r w:rsidRPr="003A7DD6">
              <w:rPr>
                <w:color w:val="000000"/>
                <w:sz w:val="24"/>
                <w:szCs w:val="24"/>
              </w:rPr>
              <w:t>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8 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Проведение расчетов с кредиторами первой и второй очереди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jc w:val="center"/>
              <w:textAlignment w:val="baseline"/>
              <w:rPr>
                <w:color w:val="000000"/>
                <w:sz w:val="24"/>
                <w:szCs w:val="24"/>
              </w:rPr>
            </w:pPr>
            <w:r w:rsidRPr="003A7DD6">
              <w:rPr>
                <w:color w:val="000000"/>
                <w:sz w:val="24"/>
                <w:szCs w:val="24"/>
              </w:rPr>
              <w:t xml:space="preserve"> в течение одного месяца со дня утверждения промежуточного ликвидационного</w:t>
            </w:r>
          </w:p>
          <w:p w:rsidR="006569E4" w:rsidRPr="003A7DD6" w:rsidRDefault="006569E4" w:rsidP="00837D3D">
            <w:pPr>
              <w:ind w:hanging="90"/>
              <w:jc w:val="center"/>
              <w:textAlignment w:val="baseline"/>
              <w:rPr>
                <w:color w:val="000000"/>
                <w:sz w:val="24"/>
                <w:szCs w:val="24"/>
              </w:rPr>
            </w:pPr>
            <w:r w:rsidRPr="003A7DD6">
              <w:rPr>
                <w:color w:val="000000"/>
                <w:sz w:val="24"/>
                <w:szCs w:val="24"/>
              </w:rPr>
              <w:t>баланса</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ст. 63, ст. 64 </w:t>
            </w:r>
          </w:p>
          <w:p w:rsidR="006569E4" w:rsidRPr="003A7DD6" w:rsidRDefault="006569E4" w:rsidP="000E19B9">
            <w:pPr>
              <w:ind w:hanging="60"/>
              <w:jc w:val="center"/>
              <w:textAlignment w:val="baseline"/>
              <w:rPr>
                <w:color w:val="000000"/>
                <w:sz w:val="24"/>
                <w:szCs w:val="24"/>
              </w:rPr>
            </w:pPr>
            <w:r w:rsidRPr="003A7DD6">
              <w:rPr>
                <w:color w:val="000000"/>
                <w:sz w:val="24"/>
                <w:szCs w:val="24"/>
              </w:rPr>
              <w:t>Гражданского кодекса Российской Федерации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9 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Проведение расчетов с кредиторами третьей и четвертой очереди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0E19B9">
            <w:pPr>
              <w:ind w:hanging="90"/>
              <w:jc w:val="center"/>
              <w:textAlignment w:val="baseline"/>
              <w:rPr>
                <w:color w:val="000000"/>
                <w:sz w:val="24"/>
                <w:szCs w:val="24"/>
              </w:rPr>
            </w:pPr>
            <w:r w:rsidRPr="003A7DD6">
              <w:rPr>
                <w:color w:val="000000"/>
                <w:sz w:val="24"/>
                <w:szCs w:val="24"/>
              </w:rPr>
              <w:t>по истечении месяца со дня утверждения промежуточного ликвидационного баланса</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ст. 63, ст. 64 </w:t>
            </w:r>
          </w:p>
          <w:p w:rsidR="006569E4" w:rsidRPr="003A7DD6" w:rsidRDefault="006569E4" w:rsidP="000E19B9">
            <w:pPr>
              <w:ind w:hanging="60"/>
              <w:jc w:val="center"/>
              <w:textAlignment w:val="baseline"/>
              <w:rPr>
                <w:color w:val="000000"/>
                <w:sz w:val="24"/>
                <w:szCs w:val="24"/>
              </w:rPr>
            </w:pPr>
            <w:r w:rsidRPr="003A7DD6">
              <w:rPr>
                <w:color w:val="000000"/>
                <w:sz w:val="24"/>
                <w:szCs w:val="24"/>
              </w:rPr>
              <w:t>Гражданского кодекса Российской Федерации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0E19B9">
            <w:pPr>
              <w:jc w:val="center"/>
              <w:textAlignment w:val="baseline"/>
              <w:rPr>
                <w:color w:val="000000"/>
                <w:sz w:val="24"/>
                <w:szCs w:val="24"/>
              </w:rPr>
            </w:pPr>
            <w:r w:rsidRPr="003A7DD6">
              <w:rPr>
                <w:color w:val="000000"/>
                <w:sz w:val="26"/>
                <w:szCs w:val="26"/>
              </w:rPr>
              <w:t>10 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Составить ликвидационный баланс в соответствии с действующими правилами ведения бухгалтерского учета и отчетности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jc w:val="center"/>
              <w:textAlignment w:val="baseline"/>
              <w:rPr>
                <w:color w:val="000000"/>
                <w:sz w:val="24"/>
                <w:szCs w:val="24"/>
              </w:rPr>
            </w:pPr>
            <w:r w:rsidRPr="003A7DD6">
              <w:rPr>
                <w:color w:val="000000"/>
                <w:sz w:val="24"/>
                <w:szCs w:val="24"/>
              </w:rPr>
              <w:t>после расчетов с кредиторами</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п. 5 ст. 63 Гражданского кодекса Российской Федерации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837D3D">
            <w:pPr>
              <w:jc w:val="center"/>
              <w:textAlignment w:val="baseline"/>
              <w:rPr>
                <w:color w:val="000000"/>
                <w:sz w:val="28"/>
                <w:szCs w:val="28"/>
              </w:rPr>
            </w:pPr>
            <w:r w:rsidRPr="003A7DD6">
              <w:rPr>
                <w:color w:val="000000"/>
                <w:sz w:val="28"/>
                <w:szCs w:val="28"/>
              </w:rPr>
              <w:t>11</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E86DC0">
            <w:pPr>
              <w:rPr>
                <w:color w:val="000000"/>
                <w:sz w:val="24"/>
                <w:szCs w:val="24"/>
              </w:rPr>
            </w:pPr>
            <w:r w:rsidRPr="003A7DD6">
              <w:rPr>
                <w:color w:val="000000"/>
                <w:sz w:val="24"/>
                <w:szCs w:val="24"/>
              </w:rPr>
              <w:t>Передача по актам приема-передачи муниципального имущества и перечисление денежных средств</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E86DC0">
            <w:pPr>
              <w:ind w:hanging="90"/>
              <w:jc w:val="center"/>
              <w:textAlignment w:val="baseline"/>
              <w:rPr>
                <w:color w:val="000000"/>
                <w:sz w:val="24"/>
                <w:szCs w:val="24"/>
              </w:rPr>
            </w:pPr>
            <w:r w:rsidRPr="003A7DD6">
              <w:rPr>
                <w:color w:val="000000"/>
                <w:sz w:val="24"/>
                <w:szCs w:val="24"/>
              </w:rPr>
              <w:t xml:space="preserve"> не позднее 5 рабочих дней после расчетов с кредиторами</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color w:val="000000"/>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837D3D">
            <w:pPr>
              <w:jc w:val="center"/>
              <w:textAlignment w:val="baseline"/>
              <w:rPr>
                <w:color w:val="000000"/>
                <w:sz w:val="24"/>
                <w:szCs w:val="24"/>
              </w:rPr>
            </w:pPr>
            <w:r w:rsidRPr="003A7DD6">
              <w:rPr>
                <w:color w:val="000000"/>
                <w:sz w:val="26"/>
                <w:szCs w:val="26"/>
              </w:rPr>
              <w:t>12 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Направление в регистрирующий орган уведомления о завершении процесса ликвидации </w:t>
            </w:r>
          </w:p>
          <w:p w:rsidR="006569E4" w:rsidRPr="003A7DD6" w:rsidRDefault="006569E4" w:rsidP="000E19B9">
            <w:pPr>
              <w:jc w:val="both"/>
              <w:textAlignment w:val="baseline"/>
              <w:rPr>
                <w:color w:val="000000"/>
                <w:sz w:val="24"/>
                <w:szCs w:val="24"/>
              </w:rPr>
            </w:pPr>
            <w:r w:rsidRPr="003A7DD6">
              <w:rPr>
                <w:color w:val="000000"/>
                <w:sz w:val="24"/>
                <w:szCs w:val="24"/>
              </w:rPr>
              <w:t> </w:t>
            </w:r>
          </w:p>
          <w:p w:rsidR="006569E4" w:rsidRPr="003A7DD6" w:rsidRDefault="006569E4" w:rsidP="000E19B9">
            <w:pPr>
              <w:jc w:val="both"/>
              <w:textAlignment w:val="baseline"/>
              <w:rPr>
                <w:color w:val="000000"/>
                <w:sz w:val="24"/>
                <w:szCs w:val="24"/>
              </w:rPr>
            </w:pPr>
            <w:r w:rsidRPr="003A7DD6">
              <w:rPr>
                <w:color w:val="000000"/>
                <w:sz w:val="24"/>
                <w:szCs w:val="24"/>
              </w:rPr>
              <w:t> </w:t>
            </w:r>
          </w:p>
          <w:p w:rsidR="006569E4" w:rsidRPr="003A7DD6" w:rsidRDefault="006569E4" w:rsidP="000E19B9">
            <w:pPr>
              <w:jc w:val="both"/>
              <w:textAlignment w:val="baseline"/>
              <w:rPr>
                <w:color w:val="000000"/>
                <w:sz w:val="24"/>
                <w:szCs w:val="24"/>
              </w:rPr>
            </w:pPr>
            <w:r w:rsidRPr="003A7DD6">
              <w:rPr>
                <w:color w:val="000000"/>
                <w:sz w:val="24"/>
                <w:szCs w:val="24"/>
              </w:rPr>
              <w:t>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jc w:val="center"/>
              <w:textAlignment w:val="baseline"/>
              <w:rPr>
                <w:color w:val="000000"/>
                <w:sz w:val="24"/>
                <w:szCs w:val="24"/>
              </w:rPr>
            </w:pPr>
            <w:r w:rsidRPr="003A7DD6">
              <w:rPr>
                <w:color w:val="000000"/>
                <w:sz w:val="24"/>
                <w:szCs w:val="24"/>
              </w:rPr>
              <w:t>в течение 10 календарных дней после утверждения ликвидационного баланса с учетом ст. 8, ст.21 ФЗ № 129 «О государственной регистрации юридических лиц и индивидуальных предпринимателей»</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п.1 ст.21 Госпошлина в размере установленном ст. 333.33 Налоговым кодексом Российской Федерации </w:t>
            </w: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8407F1">
            <w:pPr>
              <w:jc w:val="center"/>
              <w:textAlignment w:val="baseline"/>
              <w:rPr>
                <w:color w:val="000000"/>
                <w:sz w:val="26"/>
                <w:szCs w:val="26"/>
              </w:rPr>
            </w:pPr>
            <w:r w:rsidRPr="003A7DD6">
              <w:rPr>
                <w:color w:val="000000"/>
                <w:sz w:val="26"/>
                <w:szCs w:val="26"/>
              </w:rPr>
              <w:t>13</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353B11">
            <w:pPr>
              <w:jc w:val="both"/>
              <w:textAlignment w:val="baseline"/>
              <w:rPr>
                <w:color w:val="000000"/>
                <w:sz w:val="24"/>
                <w:szCs w:val="24"/>
              </w:rPr>
            </w:pPr>
            <w:r w:rsidRPr="003A7DD6">
              <w:rPr>
                <w:color w:val="000000"/>
                <w:sz w:val="24"/>
                <w:szCs w:val="24"/>
              </w:rPr>
              <w:t>Сдать документы предприятия в архив</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E86DC0">
            <w:pPr>
              <w:jc w:val="center"/>
              <w:rPr>
                <w:color w:val="000000"/>
                <w:sz w:val="24"/>
                <w:szCs w:val="24"/>
              </w:rPr>
            </w:pPr>
            <w:r w:rsidRPr="003A7DD6">
              <w:rPr>
                <w:color w:val="000000"/>
                <w:sz w:val="23"/>
                <w:szCs w:val="23"/>
              </w:rPr>
              <w:t>До момента полной ликвидации предприятия</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color w:val="000000"/>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p>
        </w:tc>
      </w:tr>
      <w:tr w:rsidR="006569E4" w:rsidRPr="003A7DD6">
        <w:tc>
          <w:tcPr>
            <w:tcW w:w="639" w:type="dxa"/>
            <w:tcBorders>
              <w:top w:val="single" w:sz="2" w:space="0" w:color="000000"/>
              <w:left w:val="single" w:sz="2" w:space="0" w:color="000000"/>
              <w:bottom w:val="single" w:sz="2" w:space="0" w:color="000000"/>
              <w:right w:val="nil"/>
            </w:tcBorders>
          </w:tcPr>
          <w:p w:rsidR="006569E4" w:rsidRPr="003A7DD6" w:rsidRDefault="006569E4" w:rsidP="00837D3D">
            <w:pPr>
              <w:jc w:val="center"/>
              <w:textAlignment w:val="baseline"/>
              <w:rPr>
                <w:color w:val="000000"/>
                <w:sz w:val="24"/>
                <w:szCs w:val="24"/>
              </w:rPr>
            </w:pPr>
            <w:r w:rsidRPr="003A7DD6">
              <w:rPr>
                <w:color w:val="000000"/>
                <w:sz w:val="26"/>
                <w:szCs w:val="26"/>
              </w:rPr>
              <w:t>14 </w:t>
            </w:r>
          </w:p>
        </w:tc>
        <w:tc>
          <w:tcPr>
            <w:tcW w:w="2763" w:type="dxa"/>
            <w:tcBorders>
              <w:top w:val="single" w:sz="2" w:space="0" w:color="000000"/>
              <w:left w:val="single" w:sz="2" w:space="0" w:color="000000"/>
              <w:bottom w:val="single" w:sz="2" w:space="0" w:color="000000"/>
              <w:right w:val="nil"/>
            </w:tcBorders>
          </w:tcPr>
          <w:p w:rsidR="006569E4" w:rsidRPr="003A7DD6" w:rsidRDefault="006569E4" w:rsidP="000E19B9">
            <w:pPr>
              <w:jc w:val="both"/>
              <w:textAlignment w:val="baseline"/>
              <w:rPr>
                <w:color w:val="000000"/>
                <w:sz w:val="24"/>
                <w:szCs w:val="24"/>
              </w:rPr>
            </w:pPr>
            <w:r w:rsidRPr="003A7DD6">
              <w:rPr>
                <w:color w:val="000000"/>
                <w:sz w:val="24"/>
                <w:szCs w:val="24"/>
              </w:rPr>
              <w:t>Предоставить свидетельство об исключении юридического лица из Единого государственного реестра юридических лиц </w:t>
            </w:r>
          </w:p>
        </w:tc>
        <w:tc>
          <w:tcPr>
            <w:tcW w:w="3261" w:type="dxa"/>
            <w:tcBorders>
              <w:top w:val="single" w:sz="2" w:space="0" w:color="000000"/>
              <w:left w:val="single" w:sz="2" w:space="0" w:color="000000"/>
              <w:bottom w:val="single" w:sz="2" w:space="0" w:color="000000"/>
              <w:right w:val="nil"/>
            </w:tcBorders>
          </w:tcPr>
          <w:p w:rsidR="006569E4" w:rsidRPr="003A7DD6" w:rsidRDefault="006569E4" w:rsidP="00F95BBD">
            <w:pPr>
              <w:jc w:val="center"/>
              <w:textAlignment w:val="baseline"/>
              <w:rPr>
                <w:color w:val="000000"/>
                <w:sz w:val="24"/>
                <w:szCs w:val="24"/>
              </w:rPr>
            </w:pPr>
            <w:r w:rsidRPr="003A7DD6">
              <w:rPr>
                <w:color w:val="000000"/>
                <w:sz w:val="24"/>
                <w:szCs w:val="24"/>
              </w:rPr>
              <w:t>не позднее 3 рабочих дней после получения свидетельства</w:t>
            </w:r>
          </w:p>
        </w:tc>
        <w:tc>
          <w:tcPr>
            <w:tcW w:w="1559" w:type="dxa"/>
            <w:tcBorders>
              <w:top w:val="single" w:sz="2" w:space="0" w:color="000000"/>
              <w:left w:val="single" w:sz="2" w:space="0" w:color="000000"/>
              <w:bottom w:val="single" w:sz="2" w:space="0" w:color="000000"/>
              <w:right w:val="nil"/>
            </w:tcBorders>
          </w:tcPr>
          <w:p w:rsidR="006569E4" w:rsidRPr="003A7DD6" w:rsidRDefault="006569E4" w:rsidP="000E19B9">
            <w:pPr>
              <w:rPr>
                <w:sz w:val="24"/>
                <w:szCs w:val="24"/>
              </w:rPr>
            </w:pPr>
            <w:r w:rsidRPr="003A7DD6">
              <w:rPr>
                <w:color w:val="000000"/>
                <w:sz w:val="24"/>
                <w:szCs w:val="24"/>
              </w:rPr>
              <w:t>Ликвидационная комиссия</w:t>
            </w:r>
          </w:p>
        </w:tc>
        <w:tc>
          <w:tcPr>
            <w:tcW w:w="1780" w:type="dxa"/>
            <w:tcBorders>
              <w:top w:val="single" w:sz="2" w:space="0" w:color="000000"/>
              <w:left w:val="single" w:sz="2" w:space="0" w:color="000000"/>
              <w:bottom w:val="single" w:sz="2" w:space="0" w:color="000000"/>
              <w:right w:val="single" w:sz="2" w:space="0" w:color="000000"/>
            </w:tcBorders>
          </w:tcPr>
          <w:p w:rsidR="006569E4" w:rsidRPr="003A7DD6" w:rsidRDefault="006569E4" w:rsidP="000E19B9">
            <w:pPr>
              <w:ind w:hanging="60"/>
              <w:jc w:val="center"/>
              <w:textAlignment w:val="baseline"/>
              <w:rPr>
                <w:color w:val="000000"/>
                <w:sz w:val="24"/>
                <w:szCs w:val="24"/>
              </w:rPr>
            </w:pPr>
            <w:r w:rsidRPr="003A7DD6">
              <w:rPr>
                <w:color w:val="000000"/>
                <w:sz w:val="24"/>
                <w:szCs w:val="24"/>
              </w:rPr>
              <w:t> </w:t>
            </w:r>
          </w:p>
        </w:tc>
      </w:tr>
    </w:tbl>
    <w:p w:rsidR="006569E4" w:rsidRPr="003A7DD6" w:rsidRDefault="006569E4" w:rsidP="00672BB3">
      <w:pPr>
        <w:tabs>
          <w:tab w:val="left" w:pos="851"/>
        </w:tabs>
        <w:rPr>
          <w:b/>
          <w:bCs/>
          <w:sz w:val="28"/>
          <w:szCs w:val="28"/>
        </w:rPr>
      </w:pPr>
    </w:p>
    <w:sectPr w:rsidR="006569E4" w:rsidRPr="003A7DD6" w:rsidSect="00C96558">
      <w:pgSz w:w="11906" w:h="16838"/>
      <w:pgMar w:top="851" w:right="566"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2F3"/>
    <w:rsid w:val="00001E93"/>
    <w:rsid w:val="00003584"/>
    <w:rsid w:val="00015448"/>
    <w:rsid w:val="0003306C"/>
    <w:rsid w:val="00041561"/>
    <w:rsid w:val="00061634"/>
    <w:rsid w:val="00064071"/>
    <w:rsid w:val="000727E1"/>
    <w:rsid w:val="00072D13"/>
    <w:rsid w:val="0008162B"/>
    <w:rsid w:val="00083D7C"/>
    <w:rsid w:val="00091038"/>
    <w:rsid w:val="000974DC"/>
    <w:rsid w:val="000A080C"/>
    <w:rsid w:val="000B5BF3"/>
    <w:rsid w:val="000B7ECE"/>
    <w:rsid w:val="000C30EC"/>
    <w:rsid w:val="000C4047"/>
    <w:rsid w:val="000C51AF"/>
    <w:rsid w:val="000D6959"/>
    <w:rsid w:val="000E19B9"/>
    <w:rsid w:val="000F41AA"/>
    <w:rsid w:val="000F4A66"/>
    <w:rsid w:val="000F5603"/>
    <w:rsid w:val="00107ED9"/>
    <w:rsid w:val="00112728"/>
    <w:rsid w:val="0012062F"/>
    <w:rsid w:val="00121CB6"/>
    <w:rsid w:val="00121E81"/>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34EB9"/>
    <w:rsid w:val="00240C5A"/>
    <w:rsid w:val="00247139"/>
    <w:rsid w:val="00250036"/>
    <w:rsid w:val="00266591"/>
    <w:rsid w:val="00271A20"/>
    <w:rsid w:val="00272F44"/>
    <w:rsid w:val="002958F2"/>
    <w:rsid w:val="002A46B1"/>
    <w:rsid w:val="002B1BEA"/>
    <w:rsid w:val="002C165D"/>
    <w:rsid w:val="002C4FFF"/>
    <w:rsid w:val="002F7CD5"/>
    <w:rsid w:val="00303C9A"/>
    <w:rsid w:val="00303D1F"/>
    <w:rsid w:val="00320948"/>
    <w:rsid w:val="00325BA5"/>
    <w:rsid w:val="0032746D"/>
    <w:rsid w:val="0033495A"/>
    <w:rsid w:val="00353B11"/>
    <w:rsid w:val="00353EA8"/>
    <w:rsid w:val="00357CAA"/>
    <w:rsid w:val="0037429B"/>
    <w:rsid w:val="00374F1A"/>
    <w:rsid w:val="00382129"/>
    <w:rsid w:val="00393E2E"/>
    <w:rsid w:val="003947DE"/>
    <w:rsid w:val="003967CD"/>
    <w:rsid w:val="003A2CF4"/>
    <w:rsid w:val="003A3F89"/>
    <w:rsid w:val="003A7199"/>
    <w:rsid w:val="003A794D"/>
    <w:rsid w:val="003A7DD6"/>
    <w:rsid w:val="003B1360"/>
    <w:rsid w:val="003B37E8"/>
    <w:rsid w:val="003C7C2F"/>
    <w:rsid w:val="003D2497"/>
    <w:rsid w:val="00406E77"/>
    <w:rsid w:val="00412D9D"/>
    <w:rsid w:val="00417DB0"/>
    <w:rsid w:val="00425011"/>
    <w:rsid w:val="004315EA"/>
    <w:rsid w:val="00434A5A"/>
    <w:rsid w:val="00472838"/>
    <w:rsid w:val="00474FAD"/>
    <w:rsid w:val="00475CC1"/>
    <w:rsid w:val="0048451A"/>
    <w:rsid w:val="004A0AC3"/>
    <w:rsid w:val="004A2757"/>
    <w:rsid w:val="004C3CA1"/>
    <w:rsid w:val="004C7DD9"/>
    <w:rsid w:val="004E0D01"/>
    <w:rsid w:val="004F3B01"/>
    <w:rsid w:val="004F4ACA"/>
    <w:rsid w:val="005042BC"/>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D6191"/>
    <w:rsid w:val="005D690F"/>
    <w:rsid w:val="005F1E27"/>
    <w:rsid w:val="006208A2"/>
    <w:rsid w:val="006259C3"/>
    <w:rsid w:val="00632046"/>
    <w:rsid w:val="00633EA5"/>
    <w:rsid w:val="00644726"/>
    <w:rsid w:val="00650B14"/>
    <w:rsid w:val="006569E4"/>
    <w:rsid w:val="00660645"/>
    <w:rsid w:val="00661837"/>
    <w:rsid w:val="006635D1"/>
    <w:rsid w:val="00664933"/>
    <w:rsid w:val="00672BB3"/>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10E8D"/>
    <w:rsid w:val="008259EA"/>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731C"/>
    <w:rsid w:val="009548EA"/>
    <w:rsid w:val="00964BDF"/>
    <w:rsid w:val="009652DE"/>
    <w:rsid w:val="00995B2E"/>
    <w:rsid w:val="00996FC0"/>
    <w:rsid w:val="0099724C"/>
    <w:rsid w:val="009C1E68"/>
    <w:rsid w:val="009C51BA"/>
    <w:rsid w:val="009D3113"/>
    <w:rsid w:val="009E1CC0"/>
    <w:rsid w:val="009F5841"/>
    <w:rsid w:val="00A01BD3"/>
    <w:rsid w:val="00A110BB"/>
    <w:rsid w:val="00A11AD4"/>
    <w:rsid w:val="00A1455A"/>
    <w:rsid w:val="00A156CD"/>
    <w:rsid w:val="00A20854"/>
    <w:rsid w:val="00A35155"/>
    <w:rsid w:val="00A47821"/>
    <w:rsid w:val="00A503AA"/>
    <w:rsid w:val="00A542CE"/>
    <w:rsid w:val="00A55476"/>
    <w:rsid w:val="00A56714"/>
    <w:rsid w:val="00A62728"/>
    <w:rsid w:val="00A62E98"/>
    <w:rsid w:val="00A654C7"/>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261C4"/>
    <w:rsid w:val="00B356A0"/>
    <w:rsid w:val="00B5407C"/>
    <w:rsid w:val="00B753D2"/>
    <w:rsid w:val="00B8496B"/>
    <w:rsid w:val="00B936CC"/>
    <w:rsid w:val="00BC2AC2"/>
    <w:rsid w:val="00BC38DB"/>
    <w:rsid w:val="00BC60AE"/>
    <w:rsid w:val="00BC6CEF"/>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56CB0"/>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308A"/>
    <w:rsid w:val="00E8532D"/>
    <w:rsid w:val="00E86DC0"/>
    <w:rsid w:val="00E87EC4"/>
    <w:rsid w:val="00EB15BB"/>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95BBD"/>
    <w:rsid w:val="00FA0CB3"/>
    <w:rsid w:val="00FB0665"/>
    <w:rsid w:val="00FB4644"/>
    <w:rsid w:val="00FB4BEE"/>
    <w:rsid w:val="00FE07A3"/>
    <w:rsid w:val="00FE6555"/>
    <w:rsid w:val="00FF7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90F"/>
    <w:rPr>
      <w:sz w:val="20"/>
      <w:szCs w:val="20"/>
    </w:rPr>
  </w:style>
  <w:style w:type="paragraph" w:styleId="Heading1">
    <w:name w:val="heading 1"/>
    <w:basedOn w:val="Normal"/>
    <w:next w:val="Normal"/>
    <w:link w:val="Heading1Char"/>
    <w:uiPriority w:val="99"/>
    <w:qFormat/>
    <w:rsid w:val="005D690F"/>
    <w:pPr>
      <w:keepNext/>
      <w:jc w:val="center"/>
      <w:outlineLvl w:val="0"/>
    </w:pPr>
    <w:rPr>
      <w:sz w:val="36"/>
      <w:szCs w:val="36"/>
    </w:rPr>
  </w:style>
  <w:style w:type="paragraph" w:styleId="Heading2">
    <w:name w:val="heading 2"/>
    <w:basedOn w:val="Normal"/>
    <w:next w:val="Normal"/>
    <w:link w:val="Heading2Char"/>
    <w:uiPriority w:val="99"/>
    <w:qFormat/>
    <w:rsid w:val="005D690F"/>
    <w:pPr>
      <w:keepNext/>
      <w:outlineLvl w:val="1"/>
    </w:pPr>
    <w:rPr>
      <w:sz w:val="24"/>
      <w:szCs w:val="24"/>
    </w:rPr>
  </w:style>
  <w:style w:type="paragraph" w:styleId="Heading3">
    <w:name w:val="heading 3"/>
    <w:basedOn w:val="Normal"/>
    <w:next w:val="Normal"/>
    <w:link w:val="Heading3Char"/>
    <w:uiPriority w:val="99"/>
    <w:qFormat/>
    <w:rsid w:val="005D690F"/>
    <w:pPr>
      <w:keepNext/>
      <w:jc w:val="right"/>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79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798"/>
    <w:rPr>
      <w:rFonts w:asciiTheme="majorHAnsi" w:eastAsiaTheme="majorEastAsia" w:hAnsiTheme="majorHAnsi" w:cstheme="majorBidi"/>
      <w:b/>
      <w:bCs/>
      <w:sz w:val="26"/>
      <w:szCs w:val="26"/>
    </w:rPr>
  </w:style>
  <w:style w:type="paragraph" w:customStyle="1" w:styleId="1">
    <w:name w:val="Стиль1"/>
    <w:basedOn w:val="Normal"/>
    <w:uiPriority w:val="99"/>
    <w:rsid w:val="005D690F"/>
    <w:rPr>
      <w:b/>
      <w:bCs/>
      <w:color w:val="00FF00"/>
      <w:sz w:val="48"/>
      <w:szCs w:val="48"/>
    </w:rPr>
  </w:style>
  <w:style w:type="paragraph" w:customStyle="1" w:styleId="2">
    <w:name w:val="Стиль2"/>
    <w:basedOn w:val="Normal"/>
    <w:uiPriority w:val="99"/>
    <w:rsid w:val="005D690F"/>
    <w:rPr>
      <w:b/>
      <w:bCs/>
      <w:outline/>
      <w:color w:val="000000"/>
      <w:sz w:val="36"/>
      <w:szCs w:val="36"/>
    </w:rPr>
  </w:style>
  <w:style w:type="paragraph" w:styleId="Title">
    <w:name w:val="Title"/>
    <w:basedOn w:val="Normal"/>
    <w:link w:val="TitleChar"/>
    <w:uiPriority w:val="99"/>
    <w:qFormat/>
    <w:rsid w:val="005D690F"/>
    <w:pPr>
      <w:jc w:val="center"/>
    </w:pPr>
    <w:rPr>
      <w:sz w:val="28"/>
      <w:szCs w:val="28"/>
    </w:rPr>
  </w:style>
  <w:style w:type="character" w:customStyle="1" w:styleId="TitleChar">
    <w:name w:val="Title Char"/>
    <w:basedOn w:val="DefaultParagraphFont"/>
    <w:link w:val="Title"/>
    <w:uiPriority w:val="10"/>
    <w:rsid w:val="00AA479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D690F"/>
    <w:pPr>
      <w:jc w:val="both"/>
    </w:pPr>
    <w:rPr>
      <w:sz w:val="28"/>
      <w:szCs w:val="28"/>
    </w:rPr>
  </w:style>
  <w:style w:type="character" w:customStyle="1" w:styleId="BodyTextChar">
    <w:name w:val="Body Text Char"/>
    <w:basedOn w:val="DefaultParagraphFont"/>
    <w:link w:val="BodyText"/>
    <w:uiPriority w:val="99"/>
    <w:locked/>
    <w:rsid w:val="00644726"/>
    <w:rPr>
      <w:sz w:val="28"/>
      <w:szCs w:val="28"/>
    </w:rPr>
  </w:style>
  <w:style w:type="table" w:styleId="TableGrid">
    <w:name w:val="Table Grid"/>
    <w:basedOn w:val="TableNormal"/>
    <w:uiPriority w:val="99"/>
    <w:rsid w:val="00B15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2CF4"/>
    <w:pPr>
      <w:tabs>
        <w:tab w:val="center" w:pos="4677"/>
        <w:tab w:val="right" w:pos="9355"/>
      </w:tabs>
    </w:pPr>
    <w:rPr>
      <w:sz w:val="24"/>
      <w:szCs w:val="24"/>
    </w:rPr>
  </w:style>
  <w:style w:type="character" w:customStyle="1" w:styleId="HeaderChar">
    <w:name w:val="Header Char"/>
    <w:basedOn w:val="DefaultParagraphFont"/>
    <w:link w:val="Header"/>
    <w:uiPriority w:val="99"/>
    <w:semiHidden/>
    <w:rsid w:val="00AA4798"/>
    <w:rPr>
      <w:sz w:val="20"/>
      <w:szCs w:val="20"/>
    </w:rPr>
  </w:style>
  <w:style w:type="paragraph" w:styleId="Caption">
    <w:name w:val="caption"/>
    <w:basedOn w:val="Normal"/>
    <w:next w:val="Normal"/>
    <w:uiPriority w:val="99"/>
    <w:qFormat/>
    <w:rsid w:val="00810E8D"/>
    <w:pPr>
      <w:spacing w:before="120" w:after="120"/>
    </w:pPr>
    <w:rPr>
      <w:b/>
      <w:bCs/>
    </w:rPr>
  </w:style>
  <w:style w:type="paragraph" w:styleId="BalloonText">
    <w:name w:val="Balloon Text"/>
    <w:basedOn w:val="Normal"/>
    <w:link w:val="BalloonTextChar"/>
    <w:uiPriority w:val="99"/>
    <w:semiHidden/>
    <w:rsid w:val="001D67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7E4"/>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430AC"/>
    <w:pPr>
      <w:spacing w:before="100" w:beforeAutospacing="1" w:after="100" w:afterAutospacing="1"/>
    </w:pPr>
    <w:rPr>
      <w:rFonts w:ascii="Tahoma" w:hAnsi="Tahoma" w:cs="Tahoma"/>
      <w:lang w:val="en-US" w:eastAsia="en-US"/>
    </w:rPr>
  </w:style>
  <w:style w:type="character" w:styleId="Hyperlink">
    <w:name w:val="Hyperlink"/>
    <w:basedOn w:val="DefaultParagraphFont"/>
    <w:uiPriority w:val="99"/>
    <w:rsid w:val="00F14198"/>
    <w:rPr>
      <w:color w:val="0000FF"/>
      <w:u w:val="single"/>
    </w:rPr>
  </w:style>
  <w:style w:type="paragraph" w:customStyle="1" w:styleId="3">
    <w:name w:val="Знак Знак3 Знак Знак"/>
    <w:basedOn w:val="Normal"/>
    <w:uiPriority w:val="99"/>
    <w:rsid w:val="003A3F89"/>
    <w:pPr>
      <w:spacing w:before="100" w:beforeAutospacing="1" w:after="100" w:afterAutospacing="1"/>
    </w:pPr>
    <w:rPr>
      <w:rFonts w:ascii="Tahoma" w:hAnsi="Tahoma" w:cs="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Normal"/>
    <w:uiPriority w:val="99"/>
    <w:rsid w:val="00B936C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Normal"/>
    <w:uiPriority w:val="99"/>
    <w:rsid w:val="00650B14"/>
    <w:pPr>
      <w:spacing w:before="100" w:beforeAutospacing="1" w:after="100" w:afterAutospacing="1"/>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B356A0"/>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EE11E0"/>
    <w:pPr>
      <w:widowControl w:val="0"/>
      <w:autoSpaceDE w:val="0"/>
      <w:autoSpaceDN w:val="0"/>
    </w:pPr>
    <w:rPr>
      <w:rFonts w:ascii="Calibri" w:hAnsi="Calibri" w:cs="Calibri"/>
      <w:b/>
      <w:bCs/>
    </w:rPr>
  </w:style>
  <w:style w:type="character" w:customStyle="1" w:styleId="normaltextrun">
    <w:name w:val="normaltextrun"/>
    <w:basedOn w:val="DefaultParagraphFont"/>
    <w:uiPriority w:val="99"/>
    <w:rsid w:val="00EE11E0"/>
  </w:style>
  <w:style w:type="character" w:customStyle="1" w:styleId="eop">
    <w:name w:val="eop"/>
    <w:basedOn w:val="DefaultParagraphFont"/>
    <w:uiPriority w:val="99"/>
    <w:rsid w:val="000E19B9"/>
  </w:style>
  <w:style w:type="character" w:customStyle="1" w:styleId="contextualspellingandgrammarerror">
    <w:name w:val="contextualspellingandgrammarerror"/>
    <w:basedOn w:val="DefaultParagraphFont"/>
    <w:uiPriority w:val="99"/>
    <w:rsid w:val="000E19B9"/>
  </w:style>
  <w:style w:type="paragraph" w:styleId="DocumentMap">
    <w:name w:val="Document Map"/>
    <w:basedOn w:val="Normal"/>
    <w:link w:val="DocumentMapChar"/>
    <w:uiPriority w:val="99"/>
    <w:semiHidden/>
    <w:rsid w:val="002958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A4798"/>
    <w:rPr>
      <w:sz w:val="0"/>
      <w:szCs w:val="0"/>
    </w:rPr>
  </w:style>
</w:styles>
</file>

<file path=word/webSettings.xml><?xml version="1.0" encoding="utf-8"?>
<w:webSettings xmlns:r="http://schemas.openxmlformats.org/officeDocument/2006/relationships" xmlns:w="http://schemas.openxmlformats.org/wordprocessingml/2006/main">
  <w:divs>
    <w:div w:id="1589997820">
      <w:marLeft w:val="0"/>
      <w:marRight w:val="0"/>
      <w:marTop w:val="0"/>
      <w:marBottom w:val="0"/>
      <w:divBdr>
        <w:top w:val="none" w:sz="0" w:space="0" w:color="auto"/>
        <w:left w:val="none" w:sz="0" w:space="0" w:color="auto"/>
        <w:bottom w:val="none" w:sz="0" w:space="0" w:color="auto"/>
        <w:right w:val="none" w:sz="0" w:space="0" w:color="auto"/>
      </w:divBdr>
    </w:div>
    <w:div w:id="1589997823">
      <w:marLeft w:val="0"/>
      <w:marRight w:val="0"/>
      <w:marTop w:val="0"/>
      <w:marBottom w:val="0"/>
      <w:divBdr>
        <w:top w:val="none" w:sz="0" w:space="0" w:color="auto"/>
        <w:left w:val="none" w:sz="0" w:space="0" w:color="auto"/>
        <w:bottom w:val="none" w:sz="0" w:space="0" w:color="auto"/>
        <w:right w:val="none" w:sz="0" w:space="0" w:color="auto"/>
      </w:divBdr>
    </w:div>
    <w:div w:id="1589997828">
      <w:marLeft w:val="0"/>
      <w:marRight w:val="0"/>
      <w:marTop w:val="0"/>
      <w:marBottom w:val="0"/>
      <w:divBdr>
        <w:top w:val="none" w:sz="0" w:space="0" w:color="auto"/>
        <w:left w:val="none" w:sz="0" w:space="0" w:color="auto"/>
        <w:bottom w:val="none" w:sz="0" w:space="0" w:color="auto"/>
        <w:right w:val="none" w:sz="0" w:space="0" w:color="auto"/>
      </w:divBdr>
      <w:divsChild>
        <w:div w:id="1589997815">
          <w:marLeft w:val="0"/>
          <w:marRight w:val="0"/>
          <w:marTop w:val="0"/>
          <w:marBottom w:val="0"/>
          <w:divBdr>
            <w:top w:val="none" w:sz="0" w:space="0" w:color="auto"/>
            <w:left w:val="none" w:sz="0" w:space="0" w:color="auto"/>
            <w:bottom w:val="none" w:sz="0" w:space="0" w:color="auto"/>
            <w:right w:val="none" w:sz="0" w:space="0" w:color="auto"/>
          </w:divBdr>
          <w:divsChild>
            <w:div w:id="1589997817">
              <w:marLeft w:val="0"/>
              <w:marRight w:val="0"/>
              <w:marTop w:val="0"/>
              <w:marBottom w:val="0"/>
              <w:divBdr>
                <w:top w:val="none" w:sz="0" w:space="0" w:color="auto"/>
                <w:left w:val="none" w:sz="0" w:space="0" w:color="auto"/>
                <w:bottom w:val="none" w:sz="0" w:space="0" w:color="auto"/>
                <w:right w:val="none" w:sz="0" w:space="0" w:color="auto"/>
              </w:divBdr>
              <w:divsChild>
                <w:div w:id="1589997818">
                  <w:marLeft w:val="0"/>
                  <w:marRight w:val="0"/>
                  <w:marTop w:val="0"/>
                  <w:marBottom w:val="0"/>
                  <w:divBdr>
                    <w:top w:val="none" w:sz="0" w:space="0" w:color="auto"/>
                    <w:left w:val="none" w:sz="0" w:space="0" w:color="auto"/>
                    <w:bottom w:val="none" w:sz="0" w:space="0" w:color="auto"/>
                    <w:right w:val="none" w:sz="0" w:space="0" w:color="auto"/>
                  </w:divBdr>
                  <w:divsChild>
                    <w:div w:id="1589997830">
                      <w:marLeft w:val="0"/>
                      <w:marRight w:val="0"/>
                      <w:marTop w:val="300"/>
                      <w:marBottom w:val="1200"/>
                      <w:divBdr>
                        <w:top w:val="none" w:sz="0" w:space="0" w:color="auto"/>
                        <w:left w:val="none" w:sz="0" w:space="0" w:color="auto"/>
                        <w:bottom w:val="none" w:sz="0" w:space="0" w:color="auto"/>
                        <w:right w:val="none" w:sz="0" w:space="0" w:color="auto"/>
                      </w:divBdr>
                      <w:divsChild>
                        <w:div w:id="1589997831">
                          <w:marLeft w:val="0"/>
                          <w:marRight w:val="0"/>
                          <w:marTop w:val="0"/>
                          <w:marBottom w:val="0"/>
                          <w:divBdr>
                            <w:top w:val="none" w:sz="0" w:space="0" w:color="auto"/>
                            <w:left w:val="none" w:sz="0" w:space="0" w:color="auto"/>
                            <w:bottom w:val="none" w:sz="0" w:space="0" w:color="auto"/>
                            <w:right w:val="none" w:sz="0" w:space="0" w:color="auto"/>
                          </w:divBdr>
                          <w:divsChild>
                            <w:div w:id="1589997841">
                              <w:marLeft w:val="0"/>
                              <w:marRight w:val="0"/>
                              <w:marTop w:val="0"/>
                              <w:marBottom w:val="0"/>
                              <w:divBdr>
                                <w:top w:val="none" w:sz="0" w:space="0" w:color="auto"/>
                                <w:left w:val="none" w:sz="0" w:space="0" w:color="auto"/>
                                <w:bottom w:val="none" w:sz="0" w:space="0" w:color="auto"/>
                                <w:right w:val="none" w:sz="0" w:space="0" w:color="auto"/>
                              </w:divBdr>
                              <w:divsChild>
                                <w:div w:id="1589997844">
                                  <w:marLeft w:val="0"/>
                                  <w:marRight w:val="0"/>
                                  <w:marTop w:val="0"/>
                                  <w:marBottom w:val="0"/>
                                  <w:divBdr>
                                    <w:top w:val="none" w:sz="0" w:space="0" w:color="auto"/>
                                    <w:left w:val="none" w:sz="0" w:space="0" w:color="auto"/>
                                    <w:bottom w:val="none" w:sz="0" w:space="0" w:color="auto"/>
                                    <w:right w:val="none" w:sz="0" w:space="0" w:color="auto"/>
                                  </w:divBdr>
                                  <w:divsChild>
                                    <w:div w:id="1589997816">
                                      <w:marLeft w:val="0"/>
                                      <w:marRight w:val="0"/>
                                      <w:marTop w:val="0"/>
                                      <w:marBottom w:val="0"/>
                                      <w:divBdr>
                                        <w:top w:val="none" w:sz="0" w:space="0" w:color="auto"/>
                                        <w:left w:val="none" w:sz="0" w:space="0" w:color="auto"/>
                                        <w:bottom w:val="none" w:sz="0" w:space="0" w:color="auto"/>
                                        <w:right w:val="none" w:sz="0" w:space="0" w:color="auto"/>
                                      </w:divBdr>
                                    </w:div>
                                    <w:div w:id="1589997819">
                                      <w:marLeft w:val="0"/>
                                      <w:marRight w:val="0"/>
                                      <w:marTop w:val="0"/>
                                      <w:marBottom w:val="0"/>
                                      <w:divBdr>
                                        <w:top w:val="none" w:sz="0" w:space="0" w:color="auto"/>
                                        <w:left w:val="none" w:sz="0" w:space="0" w:color="auto"/>
                                        <w:bottom w:val="none" w:sz="0" w:space="0" w:color="auto"/>
                                        <w:right w:val="none" w:sz="0" w:space="0" w:color="auto"/>
                                      </w:divBdr>
                                    </w:div>
                                    <w:div w:id="1589997821">
                                      <w:marLeft w:val="0"/>
                                      <w:marRight w:val="0"/>
                                      <w:marTop w:val="0"/>
                                      <w:marBottom w:val="0"/>
                                      <w:divBdr>
                                        <w:top w:val="none" w:sz="0" w:space="0" w:color="auto"/>
                                        <w:left w:val="none" w:sz="0" w:space="0" w:color="auto"/>
                                        <w:bottom w:val="none" w:sz="0" w:space="0" w:color="auto"/>
                                        <w:right w:val="none" w:sz="0" w:space="0" w:color="auto"/>
                                      </w:divBdr>
                                    </w:div>
                                    <w:div w:id="1589997822">
                                      <w:marLeft w:val="0"/>
                                      <w:marRight w:val="0"/>
                                      <w:marTop w:val="0"/>
                                      <w:marBottom w:val="0"/>
                                      <w:divBdr>
                                        <w:top w:val="none" w:sz="0" w:space="0" w:color="auto"/>
                                        <w:left w:val="none" w:sz="0" w:space="0" w:color="auto"/>
                                        <w:bottom w:val="none" w:sz="0" w:space="0" w:color="auto"/>
                                        <w:right w:val="none" w:sz="0" w:space="0" w:color="auto"/>
                                      </w:divBdr>
                                    </w:div>
                                    <w:div w:id="1589997824">
                                      <w:marLeft w:val="0"/>
                                      <w:marRight w:val="0"/>
                                      <w:marTop w:val="0"/>
                                      <w:marBottom w:val="0"/>
                                      <w:divBdr>
                                        <w:top w:val="none" w:sz="0" w:space="0" w:color="auto"/>
                                        <w:left w:val="none" w:sz="0" w:space="0" w:color="auto"/>
                                        <w:bottom w:val="none" w:sz="0" w:space="0" w:color="auto"/>
                                        <w:right w:val="none" w:sz="0" w:space="0" w:color="auto"/>
                                      </w:divBdr>
                                    </w:div>
                                    <w:div w:id="1589997825">
                                      <w:marLeft w:val="0"/>
                                      <w:marRight w:val="0"/>
                                      <w:marTop w:val="0"/>
                                      <w:marBottom w:val="0"/>
                                      <w:divBdr>
                                        <w:top w:val="none" w:sz="0" w:space="0" w:color="auto"/>
                                        <w:left w:val="none" w:sz="0" w:space="0" w:color="auto"/>
                                        <w:bottom w:val="none" w:sz="0" w:space="0" w:color="auto"/>
                                        <w:right w:val="none" w:sz="0" w:space="0" w:color="auto"/>
                                      </w:divBdr>
                                    </w:div>
                                    <w:div w:id="1589997826">
                                      <w:marLeft w:val="0"/>
                                      <w:marRight w:val="0"/>
                                      <w:marTop w:val="0"/>
                                      <w:marBottom w:val="0"/>
                                      <w:divBdr>
                                        <w:top w:val="none" w:sz="0" w:space="0" w:color="auto"/>
                                        <w:left w:val="none" w:sz="0" w:space="0" w:color="auto"/>
                                        <w:bottom w:val="none" w:sz="0" w:space="0" w:color="auto"/>
                                        <w:right w:val="none" w:sz="0" w:space="0" w:color="auto"/>
                                      </w:divBdr>
                                    </w:div>
                                    <w:div w:id="1589997827">
                                      <w:marLeft w:val="0"/>
                                      <w:marRight w:val="0"/>
                                      <w:marTop w:val="0"/>
                                      <w:marBottom w:val="0"/>
                                      <w:divBdr>
                                        <w:top w:val="none" w:sz="0" w:space="0" w:color="auto"/>
                                        <w:left w:val="none" w:sz="0" w:space="0" w:color="auto"/>
                                        <w:bottom w:val="none" w:sz="0" w:space="0" w:color="auto"/>
                                        <w:right w:val="none" w:sz="0" w:space="0" w:color="auto"/>
                                      </w:divBdr>
                                    </w:div>
                                    <w:div w:id="1589997829">
                                      <w:marLeft w:val="0"/>
                                      <w:marRight w:val="0"/>
                                      <w:marTop w:val="0"/>
                                      <w:marBottom w:val="0"/>
                                      <w:divBdr>
                                        <w:top w:val="none" w:sz="0" w:space="0" w:color="auto"/>
                                        <w:left w:val="none" w:sz="0" w:space="0" w:color="auto"/>
                                        <w:bottom w:val="none" w:sz="0" w:space="0" w:color="auto"/>
                                        <w:right w:val="none" w:sz="0" w:space="0" w:color="auto"/>
                                      </w:divBdr>
                                    </w:div>
                                    <w:div w:id="1589997832">
                                      <w:marLeft w:val="0"/>
                                      <w:marRight w:val="0"/>
                                      <w:marTop w:val="0"/>
                                      <w:marBottom w:val="0"/>
                                      <w:divBdr>
                                        <w:top w:val="none" w:sz="0" w:space="0" w:color="auto"/>
                                        <w:left w:val="none" w:sz="0" w:space="0" w:color="auto"/>
                                        <w:bottom w:val="none" w:sz="0" w:space="0" w:color="auto"/>
                                        <w:right w:val="none" w:sz="0" w:space="0" w:color="auto"/>
                                      </w:divBdr>
                                    </w:div>
                                    <w:div w:id="1589997833">
                                      <w:marLeft w:val="0"/>
                                      <w:marRight w:val="0"/>
                                      <w:marTop w:val="0"/>
                                      <w:marBottom w:val="0"/>
                                      <w:divBdr>
                                        <w:top w:val="none" w:sz="0" w:space="0" w:color="auto"/>
                                        <w:left w:val="none" w:sz="0" w:space="0" w:color="auto"/>
                                        <w:bottom w:val="none" w:sz="0" w:space="0" w:color="auto"/>
                                        <w:right w:val="none" w:sz="0" w:space="0" w:color="auto"/>
                                      </w:divBdr>
                                    </w:div>
                                    <w:div w:id="1589997834">
                                      <w:marLeft w:val="0"/>
                                      <w:marRight w:val="0"/>
                                      <w:marTop w:val="0"/>
                                      <w:marBottom w:val="0"/>
                                      <w:divBdr>
                                        <w:top w:val="none" w:sz="0" w:space="0" w:color="auto"/>
                                        <w:left w:val="none" w:sz="0" w:space="0" w:color="auto"/>
                                        <w:bottom w:val="none" w:sz="0" w:space="0" w:color="auto"/>
                                        <w:right w:val="none" w:sz="0" w:space="0" w:color="auto"/>
                                      </w:divBdr>
                                    </w:div>
                                    <w:div w:id="1589997835">
                                      <w:marLeft w:val="0"/>
                                      <w:marRight w:val="0"/>
                                      <w:marTop w:val="0"/>
                                      <w:marBottom w:val="0"/>
                                      <w:divBdr>
                                        <w:top w:val="none" w:sz="0" w:space="0" w:color="auto"/>
                                        <w:left w:val="none" w:sz="0" w:space="0" w:color="auto"/>
                                        <w:bottom w:val="none" w:sz="0" w:space="0" w:color="auto"/>
                                        <w:right w:val="none" w:sz="0" w:space="0" w:color="auto"/>
                                      </w:divBdr>
                                    </w:div>
                                    <w:div w:id="1589997836">
                                      <w:marLeft w:val="0"/>
                                      <w:marRight w:val="0"/>
                                      <w:marTop w:val="0"/>
                                      <w:marBottom w:val="0"/>
                                      <w:divBdr>
                                        <w:top w:val="none" w:sz="0" w:space="0" w:color="auto"/>
                                        <w:left w:val="none" w:sz="0" w:space="0" w:color="auto"/>
                                        <w:bottom w:val="none" w:sz="0" w:space="0" w:color="auto"/>
                                        <w:right w:val="none" w:sz="0" w:space="0" w:color="auto"/>
                                      </w:divBdr>
                                    </w:div>
                                    <w:div w:id="1589997837">
                                      <w:marLeft w:val="0"/>
                                      <w:marRight w:val="0"/>
                                      <w:marTop w:val="0"/>
                                      <w:marBottom w:val="0"/>
                                      <w:divBdr>
                                        <w:top w:val="none" w:sz="0" w:space="0" w:color="auto"/>
                                        <w:left w:val="none" w:sz="0" w:space="0" w:color="auto"/>
                                        <w:bottom w:val="none" w:sz="0" w:space="0" w:color="auto"/>
                                        <w:right w:val="none" w:sz="0" w:space="0" w:color="auto"/>
                                      </w:divBdr>
                                    </w:div>
                                    <w:div w:id="1589997838">
                                      <w:marLeft w:val="0"/>
                                      <w:marRight w:val="0"/>
                                      <w:marTop w:val="0"/>
                                      <w:marBottom w:val="0"/>
                                      <w:divBdr>
                                        <w:top w:val="none" w:sz="0" w:space="0" w:color="auto"/>
                                        <w:left w:val="none" w:sz="0" w:space="0" w:color="auto"/>
                                        <w:bottom w:val="none" w:sz="0" w:space="0" w:color="auto"/>
                                        <w:right w:val="none" w:sz="0" w:space="0" w:color="auto"/>
                                      </w:divBdr>
                                    </w:div>
                                    <w:div w:id="1589997839">
                                      <w:marLeft w:val="0"/>
                                      <w:marRight w:val="0"/>
                                      <w:marTop w:val="0"/>
                                      <w:marBottom w:val="0"/>
                                      <w:divBdr>
                                        <w:top w:val="none" w:sz="0" w:space="0" w:color="auto"/>
                                        <w:left w:val="none" w:sz="0" w:space="0" w:color="auto"/>
                                        <w:bottom w:val="none" w:sz="0" w:space="0" w:color="auto"/>
                                        <w:right w:val="none" w:sz="0" w:space="0" w:color="auto"/>
                                      </w:divBdr>
                                    </w:div>
                                    <w:div w:id="1589997842">
                                      <w:marLeft w:val="0"/>
                                      <w:marRight w:val="0"/>
                                      <w:marTop w:val="0"/>
                                      <w:marBottom w:val="0"/>
                                      <w:divBdr>
                                        <w:top w:val="none" w:sz="0" w:space="0" w:color="auto"/>
                                        <w:left w:val="none" w:sz="0" w:space="0" w:color="auto"/>
                                        <w:bottom w:val="none" w:sz="0" w:space="0" w:color="auto"/>
                                        <w:right w:val="none" w:sz="0" w:space="0" w:color="auto"/>
                                      </w:divBdr>
                                    </w:div>
                                    <w:div w:id="1589997846">
                                      <w:marLeft w:val="0"/>
                                      <w:marRight w:val="0"/>
                                      <w:marTop w:val="0"/>
                                      <w:marBottom w:val="0"/>
                                      <w:divBdr>
                                        <w:top w:val="none" w:sz="0" w:space="0" w:color="auto"/>
                                        <w:left w:val="none" w:sz="0" w:space="0" w:color="auto"/>
                                        <w:bottom w:val="none" w:sz="0" w:space="0" w:color="auto"/>
                                        <w:right w:val="none" w:sz="0" w:space="0" w:color="auto"/>
                                      </w:divBdr>
                                    </w:div>
                                    <w:div w:id="15899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997840">
      <w:marLeft w:val="0"/>
      <w:marRight w:val="0"/>
      <w:marTop w:val="0"/>
      <w:marBottom w:val="0"/>
      <w:divBdr>
        <w:top w:val="none" w:sz="0" w:space="0" w:color="auto"/>
        <w:left w:val="none" w:sz="0" w:space="0" w:color="auto"/>
        <w:bottom w:val="none" w:sz="0" w:space="0" w:color="auto"/>
        <w:right w:val="none" w:sz="0" w:space="0" w:color="auto"/>
      </w:divBdr>
    </w:div>
    <w:div w:id="1589997843">
      <w:marLeft w:val="0"/>
      <w:marRight w:val="0"/>
      <w:marTop w:val="0"/>
      <w:marBottom w:val="0"/>
      <w:divBdr>
        <w:top w:val="none" w:sz="0" w:space="0" w:color="auto"/>
        <w:left w:val="none" w:sz="0" w:space="0" w:color="auto"/>
        <w:bottom w:val="none" w:sz="0" w:space="0" w:color="auto"/>
        <w:right w:val="none" w:sz="0" w:space="0" w:color="auto"/>
      </w:divBdr>
    </w:div>
    <w:div w:id="158999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490</TotalTime>
  <Pages>5</Pages>
  <Words>1447</Words>
  <Characters>8249</Characters>
  <Application>Microsoft Office Outlook</Application>
  <DocSecurity>0</DocSecurity>
  <Lines>0</Lines>
  <Paragraphs>0</Paragraphs>
  <ScaleCrop>false</ScaleCrop>
  <Company>собес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dc:description/>
  <cp:lastModifiedBy>Admin</cp:lastModifiedBy>
  <cp:revision>24</cp:revision>
  <cp:lastPrinted>2021-06-14T09:12:00Z</cp:lastPrinted>
  <dcterms:created xsi:type="dcterms:W3CDTF">2020-11-03T08:06:00Z</dcterms:created>
  <dcterms:modified xsi:type="dcterms:W3CDTF">2021-06-14T09:12:00Z</dcterms:modified>
</cp:coreProperties>
</file>