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CA" w:rsidRPr="008171D9" w:rsidRDefault="001D11CA" w:rsidP="004A0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D11CA" w:rsidRPr="008171D9" w:rsidRDefault="001D11CA" w:rsidP="004A0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D11CA" w:rsidRPr="008171D9" w:rsidRDefault="001D11CA" w:rsidP="004A0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D11CA" w:rsidRPr="008171D9" w:rsidRDefault="001D11CA" w:rsidP="004A0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Администрация Анчулского сельсовета</w:t>
      </w:r>
    </w:p>
    <w:p w:rsidR="001D11CA" w:rsidRPr="008171D9" w:rsidRDefault="001D11CA" w:rsidP="008171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8171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8171D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D11CA" w:rsidRPr="008171D9" w:rsidRDefault="001D11CA" w:rsidP="008171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8171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8171D9">
      <w:pPr>
        <w:jc w:val="both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«1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171D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8171D9">
        <w:rPr>
          <w:rFonts w:ascii="Times New Roman" w:hAnsi="Times New Roman" w:cs="Times New Roman"/>
          <w:sz w:val="26"/>
          <w:szCs w:val="26"/>
        </w:rPr>
        <w:t xml:space="preserve">2019 г.                             с. Анчул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1D11CA" w:rsidRPr="008171D9" w:rsidRDefault="001D11CA" w:rsidP="009370AF">
      <w:pPr>
        <w:pStyle w:val="BodyTextIndent"/>
        <w:tabs>
          <w:tab w:val="left" w:pos="8460"/>
        </w:tabs>
        <w:ind w:firstLine="0"/>
        <w:jc w:val="center"/>
        <w:rPr>
          <w:b/>
          <w:bCs/>
          <w:sz w:val="26"/>
          <w:szCs w:val="26"/>
        </w:rPr>
      </w:pPr>
    </w:p>
    <w:p w:rsidR="001D11CA" w:rsidRPr="008171D9" w:rsidRDefault="001D11CA" w:rsidP="009370AF">
      <w:pPr>
        <w:jc w:val="both"/>
        <w:rPr>
          <w:sz w:val="26"/>
          <w:szCs w:val="26"/>
        </w:rPr>
      </w:pPr>
    </w:p>
    <w:tbl>
      <w:tblPr>
        <w:tblW w:w="9790" w:type="dxa"/>
        <w:tblInd w:w="-106" w:type="dxa"/>
        <w:tblLook w:val="01E0"/>
      </w:tblPr>
      <w:tblGrid>
        <w:gridCol w:w="5148"/>
        <w:gridCol w:w="4642"/>
      </w:tblGrid>
      <w:tr w:rsidR="001D11CA" w:rsidRPr="00FE3A74">
        <w:tc>
          <w:tcPr>
            <w:tcW w:w="5148" w:type="dxa"/>
          </w:tcPr>
          <w:p w:rsidR="001D11CA" w:rsidRPr="00FE3A74" w:rsidRDefault="001D11CA" w:rsidP="00B219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реализации решения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Анчулског</w:t>
            </w: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о сельсовета «О бюджете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Анчулского</w:t>
            </w: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2019 год и плановый период  2020 и 2021 годов»</w:t>
            </w:r>
          </w:p>
        </w:tc>
        <w:tc>
          <w:tcPr>
            <w:tcW w:w="4642" w:type="dxa"/>
          </w:tcPr>
          <w:p w:rsidR="001D11CA" w:rsidRPr="00FE3A74" w:rsidRDefault="001D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11CA" w:rsidRPr="00EA6A12" w:rsidRDefault="001D11CA" w:rsidP="009370AF">
      <w:pPr>
        <w:pStyle w:val="ConsPlusNormal"/>
        <w:ind w:left="993" w:hanging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D11CA" w:rsidRPr="008171D9" w:rsidRDefault="001D11CA" w:rsidP="009370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Совета депутатов Анчулского сельсовета от 14.12.2018 г. № 99 «О бюджете Анчулского сельсовета на 2019 год и плановый период 2020 и 2021 годов», руководствуясь  п.2, п.4 ч.1  ст. 27 Устава муниципального образования Анчулского сельсовет от 05.01.2006 г. № 10 (с дополнениями и изменениями) Администрация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8171D9">
        <w:rPr>
          <w:rFonts w:ascii="Times New Roman" w:hAnsi="Times New Roman" w:cs="Times New Roman"/>
          <w:sz w:val="26"/>
          <w:szCs w:val="26"/>
        </w:rPr>
        <w:t xml:space="preserve"> сельсовета постановляет: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Принять к исполнению бюджет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(далее – местный бюджет) на 2019 год и на плановый период 2020 и 2021 годов.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2. Обязать органы исполнительной власти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которые осуществляют администрирование доходов местного бюджета: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1) 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2) 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3) представлять в Управление финансов администрации </w:t>
      </w:r>
      <w:r>
        <w:rPr>
          <w:rFonts w:ascii="Times New Roman" w:hAnsi="Times New Roman" w:cs="Times New Roman"/>
          <w:sz w:val="26"/>
          <w:szCs w:val="26"/>
        </w:rPr>
        <w:t>Таштыпскогорайона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(далее – Управление финансов) прогноз помесячного поступления доходов и поступлений по источникам финансирования дефицита местного </w:t>
      </w:r>
      <w:r>
        <w:rPr>
          <w:rFonts w:ascii="Times New Roman" w:hAnsi="Times New Roman" w:cs="Times New Roman"/>
          <w:sz w:val="26"/>
          <w:szCs w:val="26"/>
        </w:rPr>
        <w:t>бюджета на очередной финансовый год и уточненные сведения о поступлении соответствующих доходов в местный бюджет в сроки, установленные Управлением финансов.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3. Главным распорядителям бюджетных средств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(далее – главные распорядители):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а) представить в Управление финансов:</w:t>
      </w:r>
    </w:p>
    <w:p w:rsidR="001D11CA" w:rsidRPr="00EA6A12" w:rsidRDefault="001D11CA" w:rsidP="0093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распределение средств основных мероприятий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по направлениям расходов с детализацией по отдельным мероприятиям, утвержденное ведомственным приказом ответственного исполнителя с указанием ответственных исполнителей и (или) соисполнителей, обеспечивающих реализацию основных мероприятий, в течение трех рабочих дней с момента принятия настоящего постановления;</w:t>
      </w:r>
    </w:p>
    <w:p w:rsidR="001D11CA" w:rsidRPr="00EA6A12" w:rsidRDefault="001D11CA" w:rsidP="009370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муниципальной власти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бюджетных смет и (или) планов финансово-хозяйственной деятельности, муниципальных заданий подведомственных им муниципальных учреждений, а также штатных расписаний в течение трех рабочих дней со дня их утверждения;</w:t>
      </w:r>
    </w:p>
    <w:p w:rsidR="001D11CA" w:rsidRDefault="001D11CA" w:rsidP="00D43D1B">
      <w:pPr>
        <w:pStyle w:val="ConsPlusNormal"/>
        <w:shd w:val="clear" w:color="auto" w:fill="CCFFC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возвращать в течение трех рабочих дней с момента получения неиспользованные бюджетные средства на единый счет местного бюджета. В случае невозврата главным распорядителем неиспользованных средств Управление финансов вправе отклонять поступающие от него заявки на финансирование до момента возврата указанных средств.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3"/>
      <w:bookmarkEnd w:id="0"/>
      <w:r>
        <w:rPr>
          <w:rFonts w:ascii="Times New Roman" w:hAnsi="Times New Roman" w:cs="Times New Roman"/>
          <w:sz w:val="26"/>
          <w:szCs w:val="26"/>
        </w:rPr>
        <w:t>4. Управлению финансов: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доводить в первом полугодии 2019 года до главных распорядителей кассовый план выплат только по первоочередным расходам, связанным с выплатой заработной платы и начислений на нее, социальным обеспечением населения, 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бюджетам муниципальных образований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обслуживанием муниципального долга, а также с погашением кредиторской задолженности, сложившейся на 01 января 2019 года, в пределах лимитов бюджетных обязательств;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б) при прогнозировании кассовых поступлений в местный бюджет ниже объема доходов местного бюджета и источников финансирования дефицита местного бюджета, утвержденного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A6A12">
        <w:rPr>
          <w:rFonts w:ascii="Times New Roman" w:hAnsi="Times New Roman" w:cs="Times New Roman"/>
          <w:sz w:val="26"/>
          <w:szCs w:val="26"/>
        </w:rPr>
        <w:t>.12.2018г №</w:t>
      </w:r>
      <w:r>
        <w:rPr>
          <w:rFonts w:ascii="Times New Roman" w:hAnsi="Times New Roman" w:cs="Times New Roman"/>
          <w:sz w:val="26"/>
          <w:szCs w:val="26"/>
        </w:rPr>
        <w:t xml:space="preserve"> 99</w:t>
      </w:r>
      <w:r w:rsidRPr="00EA6A12">
        <w:rPr>
          <w:rFonts w:ascii="Times New Roman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sz w:val="26"/>
          <w:szCs w:val="26"/>
        </w:rPr>
        <w:t>Анчулскогосельсовета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2019 год и на плановый период 2020 и 2021 годов», уменьшать размер лимитов бюджетных обязательств, доведенных до главных распорядителей.</w:t>
      </w:r>
    </w:p>
    <w:p w:rsidR="001D11CA" w:rsidRPr="00EA6A12" w:rsidRDefault="001D11CA" w:rsidP="009370AF">
      <w:pPr>
        <w:spacing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5. Установить, что в течение 2019 года в первоочередном порядке осуществляется финансирование расходов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связанных с выплатой заработной платы и начислений на нее, социальным обеспечением населения, в пределах лимитов бюджетных обязательств.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6. Установить, что в течение 2019 года органы муниципальной власти и муниципальные учреждения </w:t>
      </w:r>
      <w:r>
        <w:rPr>
          <w:rFonts w:ascii="Times New Roman" w:hAnsi="Times New Roman" w:cs="Times New Roman"/>
          <w:sz w:val="26"/>
          <w:szCs w:val="26"/>
        </w:rPr>
        <w:t>Анчулскогосельсовета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</w:t>
      </w:r>
      <w:r>
        <w:rPr>
          <w:rFonts w:ascii="Times New Roman" w:hAnsi="Times New Roman" w:cs="Times New Roman"/>
          <w:sz w:val="26"/>
          <w:szCs w:val="26"/>
        </w:rPr>
        <w:t xml:space="preserve"> реконструкцию и капитальный ремонт объектов муниципальной собственности (в том числе на разработку проектно-сметной документации), а также на приобретение оборудования и транспортных средств до погашения кредиторской задолженности, сложившейся у них на 01 января 2019 года, за исключением случаев, когда муниципальный контракт (договор) заключается полностью (частично) за счет средств федерального и республиканского бюджетов.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7. Установить, что в 2019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В случае если в 2019 году возникает дополнительная потребность в увеличении фонда оплаты труда, данное увеличение осуществляется за счет бюджетной сметы органов муниципальной власти и (или) муниципальных учреждений Таштыпского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без</w:t>
      </w:r>
      <w:r>
        <w:rPr>
          <w:rFonts w:ascii="Times New Roman" w:hAnsi="Times New Roman" w:cs="Times New Roman"/>
          <w:sz w:val="26"/>
          <w:szCs w:val="26"/>
        </w:rPr>
        <w:t xml:space="preserve"> увеличения общего объема бюджетных ассигнований по главному распорядителю.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 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решение </w:t>
      </w:r>
      <w:r w:rsidRPr="00EA6A12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Анчулскогосельсовета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EA6A12">
        <w:rPr>
          <w:rFonts w:ascii="Times New Roman" w:hAnsi="Times New Roman" w:cs="Times New Roman"/>
          <w:sz w:val="26"/>
          <w:szCs w:val="26"/>
        </w:rPr>
        <w:t>.12.2018г №</w:t>
      </w:r>
      <w:r>
        <w:rPr>
          <w:rFonts w:ascii="Times New Roman" w:hAnsi="Times New Roman" w:cs="Times New Roman"/>
          <w:sz w:val="26"/>
          <w:szCs w:val="26"/>
        </w:rPr>
        <w:t xml:space="preserve"> 99</w:t>
      </w:r>
      <w:r w:rsidRPr="00EA6A12">
        <w:rPr>
          <w:rFonts w:ascii="Times New Roman" w:hAnsi="Times New Roman" w:cs="Times New Roman"/>
          <w:sz w:val="26"/>
          <w:szCs w:val="26"/>
        </w:rPr>
        <w:t xml:space="preserve"> «О бюджете </w:t>
      </w:r>
      <w:r>
        <w:rPr>
          <w:rFonts w:ascii="Times New Roman" w:hAnsi="Times New Roman" w:cs="Times New Roman"/>
          <w:sz w:val="26"/>
          <w:szCs w:val="26"/>
        </w:rPr>
        <w:t>Анчулскогосельсовета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 на 2019 год и на плановый период 2020 и 2021 годов» </w:t>
      </w:r>
      <w:r>
        <w:rPr>
          <w:rFonts w:ascii="Times New Roman" w:hAnsi="Times New Roman" w:cs="Times New Roman"/>
          <w:sz w:val="26"/>
          <w:szCs w:val="26"/>
        </w:rPr>
        <w:t>после внесения соответствующих изменений в указанное решение путем сокращения бюджетных ассигнований по отдельным статьям расходов местного бюджета.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муниципальной власти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(или) главные распорядители не вправе направлять в Управление финансов предложения по увеличению бюджетных ассигнований без соответствующих предложений по сокращению бюджетных ассигнований по отдельным статьям расходов местного бюджета.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 Установить, что органы муниципальной власти и муниципальные учреждения Анчулского сельсовета применяют для ведения бюджетного учета формы регистров, утвержденные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"/>
      <w:bookmarkEnd w:id="2"/>
      <w:r>
        <w:rPr>
          <w:rFonts w:ascii="Times New Roman" w:hAnsi="Times New Roman" w:cs="Times New Roman"/>
          <w:sz w:val="26"/>
          <w:szCs w:val="26"/>
        </w:rPr>
        <w:t>10. Установить, что в 2019 году: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денежные обязательства казенных учреждений и органов муниципальной власти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>
        <w:rPr>
          <w:rFonts w:ascii="Times New Roman" w:hAnsi="Times New Roman" w:cs="Times New Roman"/>
          <w:sz w:val="26"/>
          <w:szCs w:val="26"/>
        </w:rPr>
        <w:t>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местного бюджета;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сложившаяся на 01 января 2019 года кредиторская задолженность местного бюджета погашается за счет бюджетных ассигнований, предусмотренных на 2019 год, в размере, не превышающем остатка неиспользованных лимитов бюджетных обязательств по состоянию на 31 декабря 2018 года по неисполненным муниципальным контрактам.</w:t>
      </w:r>
    </w:p>
    <w:p w:rsidR="001D11CA" w:rsidRPr="00EA6A12" w:rsidRDefault="001D11CA" w:rsidP="00937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11. Установить, что органы муниципальной власти и муниципальные учреждения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являющиеся муниципальными заказчиками и получателями средств бюджета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Анчулскогосельсовета</w:t>
      </w:r>
      <w:r w:rsidRPr="00EA6A12"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в пределах объема бюджетных ассигнований на осуществление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предусмотренных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о бюджете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на 2019 год и плановый период 2020 и 2021 годов, и муниципальными бюджетными учреждениями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в пределах объема бюджетных ассигнований на предоставление субсидий муниципальным бюджетным учреждениям </w:t>
      </w:r>
      <w:r>
        <w:rPr>
          <w:rFonts w:ascii="Times New Roman" w:hAnsi="Times New Roman" w:cs="Times New Roman"/>
          <w:sz w:val="26"/>
          <w:szCs w:val="26"/>
        </w:rPr>
        <w:t xml:space="preserve">Анчулскогосельсовета </w:t>
      </w:r>
      <w:r w:rsidRPr="00EA6A12"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предусмотренных решением Совета депутатов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о бюджете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на 2019 год и плановый период 2020 и 2021 годов, если решением о предоставлении указанных субсидий предусмотрено финансирование указанных расходов.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5"/>
      <w:bookmarkEnd w:id="3"/>
      <w:r>
        <w:rPr>
          <w:rFonts w:ascii="Times New Roman" w:hAnsi="Times New Roman" w:cs="Times New Roman"/>
          <w:sz w:val="26"/>
          <w:szCs w:val="26"/>
        </w:rPr>
        <w:t>12. Установить, что органы муниципальной власти и муниципальные учреждения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при заключении муниципальных контрактов (договоров) о выполнении работ и</w:t>
      </w:r>
      <w:r>
        <w:rPr>
          <w:rFonts w:ascii="Times New Roman" w:hAnsi="Times New Roman" w:cs="Times New Roman"/>
          <w:sz w:val="26"/>
          <w:szCs w:val="26"/>
        </w:rPr>
        <w:t xml:space="preserve"> оказании услуг за счет средств местного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в размере до 100 процентов суммы муниципального контракта (договора), но не более лимитов бюджетных обязательств, подлежащих исполнению за счет средств местного бюджета в 2019 году, - по муниципальным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а также по договорам обязательного страхования гражданской ответственности владельцев транспортных средств;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в размере до 20 процентов суммы муниципального контракта (договора), но не более лимитов бюджетных обязательств, подлежащих исполнению за счет средств местного бюджета в 2019 году, - по муниципальным контрактам (договорам) на выполнение работ по строительству, реконструкции, капитальному ремонту объектов капитального строительства муниципальной собственности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а также последующее авансирование выполняемых работ</w:t>
      </w:r>
      <w:r>
        <w:rPr>
          <w:rFonts w:ascii="Times New Roman" w:hAnsi="Times New Roman" w:cs="Times New Roman"/>
          <w:sz w:val="26"/>
          <w:szCs w:val="26"/>
        </w:rPr>
        <w:t xml:space="preserve"> в указанном размере от остатка цены муниципального контракта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</w:p>
    <w:p w:rsidR="001D11CA" w:rsidRPr="00E970DB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B">
        <w:rPr>
          <w:rFonts w:ascii="Times New Roman" w:hAnsi="Times New Roman" w:cs="Times New Roman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970DB">
        <w:rPr>
          <w:rFonts w:ascii="Times New Roman" w:hAnsi="Times New Roman" w:cs="Times New Roman"/>
          <w:sz w:val="26"/>
          <w:szCs w:val="26"/>
        </w:rPr>
        <w:t xml:space="preserve"> сельсовета в 2019 году превышает 50 млн рублей; 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относящиеся к системе жизнеобеспечения населения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(объекты жилищно-коммунального назначения).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 В целях исполнения требований статей 69,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1D11CA" w:rsidRPr="00EA6A12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а) не использованные на 01 января 2019 года остатки межбюджетных трансфертов, имеющих целевое назначение, предоставленные за счет средств, поступивших из республиканского бюджета, подлежат возврату в местный бюджет муниципальными образованиями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по возврату остатков межбюджетных трансфертов, в первые 10 рабочих дней 2019 года;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б) бюджетные и автономные учреждения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обеспечивают не позднее 01 марта 2019 года возврат в местный бюджет не использованных по состоянию на 01 января 2019 года остатков</w:t>
      </w:r>
      <w:r>
        <w:rPr>
          <w:rFonts w:ascii="Times New Roman" w:hAnsi="Times New Roman" w:cs="Times New Roman"/>
          <w:sz w:val="26"/>
          <w:szCs w:val="26"/>
        </w:rPr>
        <w:t xml:space="preserve"> субсидий, предоставленных в 2018 году: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- в объеме, соответствующем недостигнутым показателям муниципального задания данными учреждениями;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 Бюджетного кодекса Российской Федерации, в отношении которых наличие потребности в направлении их на те же цели в 2019 году не подтверждено в установленном порядке;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принятие главными администраторами доходов местного бюджета, осуществляющими администрирование доходов местного бюджета от возврата межбюджетных трансфертов, решения о наличии (об отсутствии)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2018 году, а также возврат ими указанных межбюджетных трансфертов в бюджеты муниципальных образований 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сельсовета, в отношении которых принято решение о наличии потребности в направлении их в 2019 году на те же цели, осуществляется не позднее 30 рабочих дней со дня поступления указанных средств в местный бюджет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 в соответствии с отчетом о расходах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EA6A12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370AF">
        <w:rPr>
          <w:rFonts w:ascii="Times New Roman" w:hAnsi="Times New Roman" w:cs="Times New Roman"/>
          <w:color w:val="C00000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доходов местного бюджета.</w:t>
      </w:r>
    </w:p>
    <w:p w:rsidR="001D11CA" w:rsidRDefault="001D11CA" w:rsidP="009370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 Главным распорядителям в течение 30 рабочих дней со дня возврата в республиканский бюджет межбюджетных трансфертов, полученных в форме субсидий, субвенций и иных межбюджетных трансфертов, имеющих целевое назначение и не использованных в 2018 году, принять меры по подтверждению в соответствующих республиканских министерствах и ведомствах потребности в указанных межбюджетных трансфертах.</w:t>
      </w:r>
    </w:p>
    <w:p w:rsidR="001D11CA" w:rsidRDefault="001D11CA"/>
    <w:p w:rsidR="001D11CA" w:rsidRDefault="001D11CA"/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 сельсовета                                                                           О.И.Тибильдеев</w:t>
      </w: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EA6A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690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D11CA" w:rsidRPr="008171D9" w:rsidRDefault="001D11CA" w:rsidP="00690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D11CA" w:rsidRPr="008171D9" w:rsidRDefault="001D11CA" w:rsidP="00690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D11CA" w:rsidRPr="008171D9" w:rsidRDefault="001D11CA" w:rsidP="00690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Администрация Анчулского сельсовета</w:t>
      </w:r>
    </w:p>
    <w:p w:rsidR="001D11CA" w:rsidRDefault="001D11CA" w:rsidP="006905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6905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6905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D11CA" w:rsidRDefault="001D11CA" w:rsidP="00124D5D">
      <w:pPr>
        <w:rPr>
          <w:rFonts w:ascii="Times New Roman" w:hAnsi="Times New Roman" w:cs="Times New Roman"/>
          <w:sz w:val="26"/>
          <w:szCs w:val="26"/>
        </w:rPr>
      </w:pPr>
    </w:p>
    <w:p w:rsidR="001D11CA" w:rsidRPr="008171D9" w:rsidRDefault="001D11CA" w:rsidP="006905D7">
      <w:pPr>
        <w:jc w:val="both"/>
        <w:rPr>
          <w:rFonts w:ascii="Times New Roman" w:hAnsi="Times New Roman" w:cs="Times New Roman"/>
          <w:sz w:val="26"/>
          <w:szCs w:val="26"/>
        </w:rPr>
      </w:pPr>
      <w:r w:rsidRPr="008171D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8171D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8171D9">
        <w:rPr>
          <w:rFonts w:ascii="Times New Roman" w:hAnsi="Times New Roman" w:cs="Times New Roman"/>
          <w:sz w:val="26"/>
          <w:szCs w:val="26"/>
        </w:rPr>
        <w:t xml:space="preserve"> 2019 г.                             с. Анчул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1D11CA" w:rsidRPr="008171D9" w:rsidRDefault="001D11CA" w:rsidP="006905D7">
      <w:pPr>
        <w:jc w:val="both"/>
        <w:rPr>
          <w:sz w:val="26"/>
          <w:szCs w:val="26"/>
        </w:rPr>
      </w:pPr>
    </w:p>
    <w:tbl>
      <w:tblPr>
        <w:tblW w:w="9790" w:type="dxa"/>
        <w:tblInd w:w="-106" w:type="dxa"/>
        <w:tblLook w:val="01E0"/>
      </w:tblPr>
      <w:tblGrid>
        <w:gridCol w:w="5148"/>
        <w:gridCol w:w="4642"/>
      </w:tblGrid>
      <w:tr w:rsidR="001D11CA" w:rsidRPr="00FE3A74">
        <w:tc>
          <w:tcPr>
            <w:tcW w:w="5148" w:type="dxa"/>
          </w:tcPr>
          <w:p w:rsidR="001D11CA" w:rsidRPr="00FE3A74" w:rsidRDefault="001D11CA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протесте прокурора на подп. «б» п.3 постановления администрации Анчулского сельсовета от 17.05.2019 № 30 « О </w:t>
            </w: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мерах по реализации решения Совета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Анчулског</w:t>
            </w: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о сельсовета «О бюджете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Анчулского</w:t>
            </w:r>
            <w:r w:rsidRPr="00FE3A7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2019 год и плановый период  2020 и 2021 годов»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42" w:type="dxa"/>
          </w:tcPr>
          <w:p w:rsidR="001D11CA" w:rsidRPr="00FE3A74" w:rsidRDefault="001D11CA" w:rsidP="002A36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D11CA" w:rsidRPr="00EA6A12" w:rsidRDefault="001D11CA" w:rsidP="006905D7">
      <w:pPr>
        <w:pStyle w:val="ConsPlusNormal"/>
        <w:ind w:left="993" w:hanging="284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D11CA" w:rsidRPr="008171D9" w:rsidRDefault="001D11CA" w:rsidP="006905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Таштыпского района «на под. «б» 3 постановления администрации Анчулского сельсовета от 17.05.2019 № 30 « О </w:t>
      </w:r>
      <w:r w:rsidRPr="00FE3A74">
        <w:rPr>
          <w:rFonts w:ascii="Times New Roman" w:hAnsi="Times New Roman" w:cs="Times New Roman"/>
          <w:sz w:val="26"/>
          <w:szCs w:val="26"/>
        </w:rPr>
        <w:t>мерах 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FE3A74">
        <w:rPr>
          <w:rFonts w:ascii="Times New Roman" w:hAnsi="Times New Roman" w:cs="Times New Roman"/>
          <w:sz w:val="26"/>
          <w:szCs w:val="26"/>
        </w:rPr>
        <w:t>реализации решения Совета депутато</w:t>
      </w:r>
      <w:r>
        <w:rPr>
          <w:rFonts w:ascii="Times New Roman" w:hAnsi="Times New Roman" w:cs="Times New Roman"/>
          <w:sz w:val="26"/>
          <w:szCs w:val="26"/>
        </w:rPr>
        <w:t>в Анчулског</w:t>
      </w:r>
      <w:r w:rsidRPr="00FE3A74">
        <w:rPr>
          <w:rFonts w:ascii="Times New Roman" w:hAnsi="Times New Roman" w:cs="Times New Roman"/>
          <w:sz w:val="26"/>
          <w:szCs w:val="26"/>
        </w:rPr>
        <w:t>о сельсовета «О бюджет</w:t>
      </w:r>
      <w:r>
        <w:rPr>
          <w:rFonts w:ascii="Times New Roman" w:hAnsi="Times New Roman" w:cs="Times New Roman"/>
          <w:sz w:val="26"/>
          <w:szCs w:val="26"/>
        </w:rPr>
        <w:t>е Анчулского</w:t>
      </w:r>
      <w:r w:rsidRPr="00FE3A74">
        <w:rPr>
          <w:rFonts w:ascii="Times New Roman" w:hAnsi="Times New Roman" w:cs="Times New Roman"/>
          <w:sz w:val="26"/>
          <w:szCs w:val="26"/>
        </w:rPr>
        <w:t xml:space="preserve"> сельсовета на 2019 год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3A74">
        <w:rPr>
          <w:rFonts w:ascii="Times New Roman" w:hAnsi="Times New Roman" w:cs="Times New Roman"/>
          <w:sz w:val="26"/>
          <w:szCs w:val="26"/>
        </w:rPr>
        <w:t>плановый период  2020 и 2021 годов»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71D9">
        <w:rPr>
          <w:rFonts w:ascii="Times New Roman" w:hAnsi="Times New Roman" w:cs="Times New Roman"/>
          <w:sz w:val="26"/>
          <w:szCs w:val="26"/>
        </w:rPr>
        <w:t>, 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171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Анчулского сельсовет от 05.01.2006 г. № 10 (с </w:t>
      </w:r>
      <w:r>
        <w:rPr>
          <w:rFonts w:ascii="Times New Roman" w:hAnsi="Times New Roman" w:cs="Times New Roman"/>
          <w:sz w:val="26"/>
          <w:szCs w:val="26"/>
        </w:rPr>
        <w:t xml:space="preserve">последующими </w:t>
      </w:r>
      <w:r w:rsidRPr="008171D9">
        <w:rPr>
          <w:rFonts w:ascii="Times New Roman" w:hAnsi="Times New Roman" w:cs="Times New Roman"/>
          <w:sz w:val="26"/>
          <w:szCs w:val="26"/>
        </w:rPr>
        <w:t>изменениями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171D9">
        <w:rPr>
          <w:rFonts w:ascii="Times New Roman" w:hAnsi="Times New Roman" w:cs="Times New Roman"/>
          <w:sz w:val="26"/>
          <w:szCs w:val="26"/>
        </w:rPr>
        <w:t xml:space="preserve"> дополнениями) Администрация </w:t>
      </w:r>
      <w:r>
        <w:rPr>
          <w:rFonts w:ascii="Times New Roman" w:hAnsi="Times New Roman" w:cs="Times New Roman"/>
          <w:sz w:val="26"/>
          <w:szCs w:val="26"/>
        </w:rPr>
        <w:t>Анчулского</w:t>
      </w:r>
      <w:r w:rsidRPr="008171D9">
        <w:rPr>
          <w:rFonts w:ascii="Times New Roman" w:hAnsi="Times New Roman" w:cs="Times New Roman"/>
          <w:sz w:val="26"/>
          <w:szCs w:val="26"/>
        </w:rPr>
        <w:t xml:space="preserve"> сельсовета постановляет: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Протест прокурора Таштыпского района от 20.05.2019 г. № 7-11-2019 удовлетворить.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в постановление Администрации Анчулского сельсовета от 17.05.2019 года № 30 « О </w:t>
      </w:r>
      <w:r w:rsidRPr="00FE3A74">
        <w:rPr>
          <w:rFonts w:ascii="Times New Roman" w:hAnsi="Times New Roman" w:cs="Times New Roman"/>
          <w:sz w:val="26"/>
          <w:szCs w:val="26"/>
        </w:rPr>
        <w:t>мерах п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FE3A74">
        <w:rPr>
          <w:rFonts w:ascii="Times New Roman" w:hAnsi="Times New Roman" w:cs="Times New Roman"/>
          <w:sz w:val="26"/>
          <w:szCs w:val="26"/>
        </w:rPr>
        <w:t>реализации решения Совета депутато</w:t>
      </w:r>
      <w:r>
        <w:rPr>
          <w:rFonts w:ascii="Times New Roman" w:hAnsi="Times New Roman" w:cs="Times New Roman"/>
          <w:sz w:val="26"/>
          <w:szCs w:val="26"/>
        </w:rPr>
        <w:t>в Анчулског</w:t>
      </w:r>
      <w:r w:rsidRPr="00FE3A74">
        <w:rPr>
          <w:rFonts w:ascii="Times New Roman" w:hAnsi="Times New Roman" w:cs="Times New Roman"/>
          <w:sz w:val="26"/>
          <w:szCs w:val="26"/>
        </w:rPr>
        <w:t>о сельсовета «О бюджет</w:t>
      </w:r>
      <w:r>
        <w:rPr>
          <w:rFonts w:ascii="Times New Roman" w:hAnsi="Times New Roman" w:cs="Times New Roman"/>
          <w:sz w:val="26"/>
          <w:szCs w:val="26"/>
        </w:rPr>
        <w:t>е Анчулского</w:t>
      </w:r>
      <w:r w:rsidRPr="00FE3A74">
        <w:rPr>
          <w:rFonts w:ascii="Times New Roman" w:hAnsi="Times New Roman" w:cs="Times New Roman"/>
          <w:sz w:val="26"/>
          <w:szCs w:val="26"/>
        </w:rPr>
        <w:t xml:space="preserve"> сельсовета на 2019 год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3A74">
        <w:rPr>
          <w:rFonts w:ascii="Times New Roman" w:hAnsi="Times New Roman" w:cs="Times New Roman"/>
          <w:sz w:val="26"/>
          <w:szCs w:val="26"/>
        </w:rPr>
        <w:t>плановый период  2020 и 2021 годов»</w:t>
      </w:r>
      <w:r>
        <w:rPr>
          <w:rFonts w:ascii="Times New Roman" w:hAnsi="Times New Roman" w:cs="Times New Roman"/>
          <w:sz w:val="26"/>
          <w:szCs w:val="26"/>
        </w:rPr>
        <w:t>» следующие изменения и дополнения :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подпункт «б» пункта 3 постановления изложить в следующей редакции :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«б) возвращать в течение двух рабочих дней с момента получения неиспользованные бюджетные средства на единый счет местного бюджета.»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постановления оставляю за собой.</w:t>
      </w: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6905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11CA" w:rsidRDefault="001D11CA" w:rsidP="00124D5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6A12">
        <w:rPr>
          <w:rFonts w:ascii="Times New Roman" w:hAnsi="Times New Roman" w:cs="Times New Roman"/>
          <w:sz w:val="26"/>
          <w:szCs w:val="26"/>
        </w:rPr>
        <w:t>Глава</w:t>
      </w:r>
    </w:p>
    <w:p w:rsidR="001D11CA" w:rsidRDefault="001D11CA" w:rsidP="00124D5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>Анчулского сельсовета                                                                            О.И.Тибильдеев</w:t>
      </w:r>
    </w:p>
    <w:sectPr w:rsidR="001D11CA" w:rsidSect="0032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AF"/>
    <w:rsid w:val="000A19EC"/>
    <w:rsid w:val="000C08DF"/>
    <w:rsid w:val="001069DD"/>
    <w:rsid w:val="00124D5D"/>
    <w:rsid w:val="001D11CA"/>
    <w:rsid w:val="00227A0C"/>
    <w:rsid w:val="002A3664"/>
    <w:rsid w:val="0032234C"/>
    <w:rsid w:val="00335B50"/>
    <w:rsid w:val="00366697"/>
    <w:rsid w:val="00394F35"/>
    <w:rsid w:val="004A08C1"/>
    <w:rsid w:val="00522CD0"/>
    <w:rsid w:val="005949BD"/>
    <w:rsid w:val="005B0E3E"/>
    <w:rsid w:val="00685944"/>
    <w:rsid w:val="006905D7"/>
    <w:rsid w:val="00697FCF"/>
    <w:rsid w:val="007C7800"/>
    <w:rsid w:val="008171D9"/>
    <w:rsid w:val="008D3754"/>
    <w:rsid w:val="008D4B2C"/>
    <w:rsid w:val="008E4930"/>
    <w:rsid w:val="00903398"/>
    <w:rsid w:val="009370AF"/>
    <w:rsid w:val="00943886"/>
    <w:rsid w:val="00991A07"/>
    <w:rsid w:val="009A4AE3"/>
    <w:rsid w:val="00A2308E"/>
    <w:rsid w:val="00A266E8"/>
    <w:rsid w:val="00AD7280"/>
    <w:rsid w:val="00B07921"/>
    <w:rsid w:val="00B21950"/>
    <w:rsid w:val="00C56B26"/>
    <w:rsid w:val="00CD5069"/>
    <w:rsid w:val="00D25600"/>
    <w:rsid w:val="00D43D1B"/>
    <w:rsid w:val="00D934AF"/>
    <w:rsid w:val="00E2130E"/>
    <w:rsid w:val="00E45B68"/>
    <w:rsid w:val="00E4602B"/>
    <w:rsid w:val="00E96A23"/>
    <w:rsid w:val="00E970DB"/>
    <w:rsid w:val="00EA6A12"/>
    <w:rsid w:val="00EF72A0"/>
    <w:rsid w:val="00F46A0E"/>
    <w:rsid w:val="00F56934"/>
    <w:rsid w:val="00F7369E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9370AF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2"/>
    <w:uiPriority w:val="99"/>
    <w:semiHidden/>
    <w:rsid w:val="009370AF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DefaultParagraphFont"/>
    <w:link w:val="BodyTextIndent"/>
    <w:uiPriority w:val="99"/>
    <w:semiHidden/>
    <w:locked/>
    <w:rsid w:val="000A19EC"/>
  </w:style>
  <w:style w:type="character" w:customStyle="1" w:styleId="BodyTextIndentChar2">
    <w:name w:val="Body Text Indent Char2"/>
    <w:aliases w:val="Основной текст 1 Char2,Надин стиль Char2,Нумерованный список !! Char2,Iniiaiie oaeno 1 Char2,Ioia?iaaiiue nienie !! Char2,Iaaei noeeu Char2"/>
    <w:basedOn w:val="DefaultParagraphFont"/>
    <w:link w:val="BodyTextIndent"/>
    <w:uiPriority w:val="99"/>
    <w:semiHidden/>
    <w:locked/>
    <w:rsid w:val="009370AF"/>
  </w:style>
  <w:style w:type="paragraph" w:customStyle="1" w:styleId="ConsPlusNormal">
    <w:name w:val="ConsPlusNormal"/>
    <w:uiPriority w:val="99"/>
    <w:rsid w:val="009370AF"/>
    <w:pPr>
      <w:widowControl w:val="0"/>
      <w:autoSpaceDE w:val="0"/>
      <w:autoSpaceDN w:val="0"/>
    </w:pPr>
    <w:rPr>
      <w:rFonts w:cs="Calibri"/>
    </w:rPr>
  </w:style>
  <w:style w:type="character" w:styleId="Hyperlink">
    <w:name w:val="Hyperlink"/>
    <w:basedOn w:val="DefaultParagraphFont"/>
    <w:uiPriority w:val="99"/>
    <w:semiHidden/>
    <w:rsid w:val="009370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4D81D0E41E0B8043A5DC011F46F5F1580A9EB0E467F42B0E8B17BE0AA363B425F3AEDC881227309A0B1D43D04044EB47867B144ACd8e2B" TargetMode="External"/><Relationship Id="rId5" Type="http://schemas.openxmlformats.org/officeDocument/2006/relationships/hyperlink" Target="consultantplus://offline/ref=B814D81D0E41E0B8043A5DC011F46F5F1580A9EB0E467F42B0E8B17BE0AA363B425F3AEECE87217B5CFAA1D074510C50B06478B15AAF8AD0d7e7B" TargetMode="External"/><Relationship Id="rId4" Type="http://schemas.openxmlformats.org/officeDocument/2006/relationships/hyperlink" Target="consultantplus://offline/ref=B814D81D0E41E0B8043A5DC011F46F5F1488A8EE02407F42B0E8B17BE0AA363B505F62E2CE813B795FEFF78131d0e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7</Pages>
  <Words>2530</Words>
  <Characters>14427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21</cp:revision>
  <cp:lastPrinted>2019-05-27T20:54:00Z</cp:lastPrinted>
  <dcterms:created xsi:type="dcterms:W3CDTF">2019-01-17T01:56:00Z</dcterms:created>
  <dcterms:modified xsi:type="dcterms:W3CDTF">2019-03-28T23:12:00Z</dcterms:modified>
</cp:coreProperties>
</file>