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C9" w:rsidRDefault="00F456C9" w:rsidP="00F456C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456C9" w:rsidRDefault="00F456C9" w:rsidP="00F456C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Хакасия</w:t>
      </w:r>
    </w:p>
    <w:p w:rsidR="00F456C9" w:rsidRDefault="00F456C9" w:rsidP="00F456C9">
      <w:pPr>
        <w:jc w:val="center"/>
        <w:rPr>
          <w:sz w:val="28"/>
          <w:szCs w:val="28"/>
        </w:rPr>
      </w:pPr>
      <w:r>
        <w:rPr>
          <w:sz w:val="28"/>
          <w:szCs w:val="28"/>
        </w:rPr>
        <w:t>Таштыпский район</w:t>
      </w:r>
    </w:p>
    <w:p w:rsidR="00F456C9" w:rsidRDefault="00F456C9" w:rsidP="00F456C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Анчулского сельсовета</w:t>
      </w:r>
    </w:p>
    <w:p w:rsidR="00F456C9" w:rsidRDefault="00F456C9" w:rsidP="00F456C9">
      <w:pPr>
        <w:jc w:val="center"/>
        <w:rPr>
          <w:sz w:val="28"/>
          <w:szCs w:val="28"/>
        </w:rPr>
      </w:pPr>
    </w:p>
    <w:p w:rsidR="00F456C9" w:rsidRDefault="00F456C9" w:rsidP="00F456C9">
      <w:pPr>
        <w:rPr>
          <w:sz w:val="28"/>
          <w:szCs w:val="28"/>
        </w:rPr>
      </w:pPr>
    </w:p>
    <w:p w:rsidR="00F456C9" w:rsidRDefault="00F456C9" w:rsidP="00F456C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456C9" w:rsidRDefault="00F456C9" w:rsidP="00F456C9">
      <w:pPr>
        <w:jc w:val="center"/>
        <w:outlineLvl w:val="0"/>
        <w:rPr>
          <w:sz w:val="28"/>
          <w:szCs w:val="28"/>
        </w:rPr>
      </w:pPr>
    </w:p>
    <w:p w:rsidR="00F456C9" w:rsidRDefault="00F456C9" w:rsidP="00F456C9">
      <w:pPr>
        <w:jc w:val="center"/>
        <w:outlineLvl w:val="0"/>
        <w:rPr>
          <w:sz w:val="28"/>
          <w:szCs w:val="28"/>
        </w:rPr>
      </w:pPr>
    </w:p>
    <w:p w:rsidR="00F456C9" w:rsidRDefault="00F456C9" w:rsidP="00F456C9">
      <w:pPr>
        <w:rPr>
          <w:sz w:val="28"/>
          <w:szCs w:val="28"/>
        </w:rPr>
      </w:pPr>
      <w:r>
        <w:rPr>
          <w:sz w:val="28"/>
          <w:szCs w:val="28"/>
        </w:rPr>
        <w:t>«___»______2022 г.                               с. Анчул                                        проект</w:t>
      </w:r>
    </w:p>
    <w:p w:rsidR="00F456C9" w:rsidRDefault="00F456C9" w:rsidP="00F456C9">
      <w:pPr>
        <w:rPr>
          <w:sz w:val="28"/>
          <w:szCs w:val="28"/>
        </w:rPr>
      </w:pPr>
    </w:p>
    <w:p w:rsidR="00F456C9" w:rsidRDefault="00F456C9" w:rsidP="00F456C9">
      <w:pPr>
        <w:rPr>
          <w:sz w:val="28"/>
          <w:szCs w:val="28"/>
        </w:rPr>
      </w:pPr>
    </w:p>
    <w:p w:rsidR="00F456C9" w:rsidRDefault="00F456C9" w:rsidP="00F456C9">
      <w:pPr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F456C9" w:rsidRDefault="00F456C9" w:rsidP="00F456C9">
      <w:pPr>
        <w:rPr>
          <w:sz w:val="28"/>
          <w:szCs w:val="28"/>
        </w:rPr>
      </w:pPr>
      <w:r>
        <w:rPr>
          <w:sz w:val="28"/>
          <w:szCs w:val="28"/>
        </w:rPr>
        <w:t>в Устав муниципального образования</w:t>
      </w:r>
    </w:p>
    <w:p w:rsidR="00F456C9" w:rsidRDefault="00F456C9" w:rsidP="00F456C9">
      <w:pPr>
        <w:rPr>
          <w:sz w:val="28"/>
          <w:szCs w:val="28"/>
        </w:rPr>
      </w:pPr>
      <w:r>
        <w:rPr>
          <w:sz w:val="28"/>
          <w:szCs w:val="28"/>
        </w:rPr>
        <w:t xml:space="preserve">Анчулский сельсовет Таштыпского района </w:t>
      </w:r>
    </w:p>
    <w:p w:rsidR="00F456C9" w:rsidRDefault="00F456C9" w:rsidP="00F456C9">
      <w:pPr>
        <w:rPr>
          <w:sz w:val="28"/>
          <w:szCs w:val="28"/>
        </w:rPr>
      </w:pPr>
      <w:r>
        <w:rPr>
          <w:sz w:val="28"/>
          <w:szCs w:val="28"/>
        </w:rPr>
        <w:t>Республики Хакасия</w:t>
      </w:r>
    </w:p>
    <w:p w:rsidR="00F456C9" w:rsidRDefault="00F456C9" w:rsidP="00F456C9">
      <w:pPr>
        <w:rPr>
          <w:sz w:val="28"/>
          <w:szCs w:val="28"/>
        </w:rPr>
      </w:pPr>
    </w:p>
    <w:p w:rsidR="00F456C9" w:rsidRDefault="00F456C9" w:rsidP="00F456C9">
      <w:pPr>
        <w:jc w:val="both"/>
        <w:rPr>
          <w:rStyle w:val="a3"/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Р</w:t>
      </w:r>
      <w:r>
        <w:rPr>
          <w:rStyle w:val="a3"/>
          <w:color w:val="000000"/>
          <w:sz w:val="28"/>
          <w:szCs w:val="28"/>
          <w:lang w:val="ru-RU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Анчулский сельсовет Таштыпского района Республики Хакасия, Совет депутатов Анчулского сельсовета Таштыпского района Республики Хакасия Р Е Ш И Л:</w:t>
      </w:r>
    </w:p>
    <w:p w:rsidR="00F456C9" w:rsidRDefault="00F456C9" w:rsidP="00F456C9">
      <w:pPr>
        <w:ind w:firstLine="709"/>
        <w:jc w:val="both"/>
      </w:pPr>
    </w:p>
    <w:p w:rsidR="00F456C9" w:rsidRDefault="00F456C9" w:rsidP="00F45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муниципального образования Анчулский сельсовет Таштыпского района Республики Хакасия, принятый решением Совета депутатов муниципального образования Анчулский сельсовет от 05.01.2006 № 10 (в редакции от 19.10.2006 № 48, 21.06.2007 № 58, 02.12.2008 № 97, 23.11.2009 № 128, 12.04.2010 № 143, 17.01.2011 № 18, 09.07.2012 № 55, 05.12.2012 № 65, 19.07.2013 № 83, 03.12.2013 № 92, 29.01.2014 № 99, 30.05.2014 № 109, 16.01.2015 № 126, 03.07.2015 № 138, 15.01.2016 № 23, 21.11.2016 № 43, 24.03.2017 № 52, 29.05.2017 № 57, 19.03.2018 № 81, 29.12.2018 № 100, 18.07.2019 № 117, 03.12.2019 № 123, 29.06.2020 № 139, 29.01.2021 № 15, 05.07.2021 № 25, 16.12.2021 № 37), следующие изменения и дополнения:</w:t>
      </w:r>
    </w:p>
    <w:p w:rsidR="00F456C9" w:rsidRDefault="00F456C9" w:rsidP="00F456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пункт 14 части 1 статьи 9 признать утратившим силу;</w:t>
      </w:r>
    </w:p>
    <w:p w:rsidR="00F456C9" w:rsidRDefault="00F456C9" w:rsidP="00F456C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часть 7 статьи 10 дополнить абзацем третьим следующего содержания:</w:t>
      </w:r>
    </w:p>
    <w:p w:rsidR="00F456C9" w:rsidRDefault="00F456C9" w:rsidP="00F456C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«В качестве дополнительного источника официального опубликования (обнародования) устава муниципального образования и муниципальных правовых актов о внесении в него изменений также используется портал Министерства юстиции Российской Федерации «Нормативные правовые акты в Российской Федерации» (</w:t>
      </w:r>
      <w:r>
        <w:rPr>
          <w:rStyle w:val="hyperlink"/>
          <w:color w:val="000000"/>
          <w:sz w:val="26"/>
          <w:szCs w:val="26"/>
        </w:rPr>
        <w:t>http://pravo-minjust.ru</w:t>
      </w:r>
      <w:r>
        <w:rPr>
          <w:color w:val="000000"/>
          <w:sz w:val="26"/>
          <w:szCs w:val="26"/>
        </w:rPr>
        <w:t xml:space="preserve">, </w:t>
      </w:r>
      <w:r>
        <w:rPr>
          <w:rStyle w:val="hyperlink"/>
          <w:color w:val="000000"/>
          <w:sz w:val="26"/>
          <w:szCs w:val="26"/>
        </w:rPr>
        <w:t>http://право-минюст.рф</w:t>
      </w:r>
      <w:r>
        <w:rPr>
          <w:color w:val="000000"/>
          <w:sz w:val="26"/>
          <w:szCs w:val="26"/>
        </w:rPr>
        <w:t>, регистрация в качестве сетевого издания Эл № ФС77-72471 от 05.03.2018).»;</w:t>
      </w:r>
    </w:p>
    <w:p w:rsidR="00F456C9" w:rsidRDefault="00F456C9" w:rsidP="00F456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 в пункте 4 части 3 статьи 38.2 слова «премии по результатам работы» заменить словами «ежемесячное денежное поощрение»;</w:t>
      </w:r>
    </w:p>
    <w:p w:rsidR="00F456C9" w:rsidRDefault="00F456C9" w:rsidP="00F456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часть 2 статьи 42 изложить в следующей редакции:</w:t>
      </w:r>
    </w:p>
    <w:p w:rsidR="00F456C9" w:rsidRDefault="00F456C9" w:rsidP="00F456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 В случае, если специалист 1 категории местной администрации поселения отсутствует или не соответствует условиям, установленным в части 1 настоящей статьи, полномочия главы поселения исполняет должностное лицо местной администрации поселения, на основании решения Совета.»;</w:t>
      </w:r>
    </w:p>
    <w:p w:rsidR="00F456C9" w:rsidRDefault="00F456C9" w:rsidP="00F456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в пункте 8 части 1 статьи 47 слова «, организует в границах поселения электро-, тепло-,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Федерации» исключить;</w:t>
      </w:r>
    </w:p>
    <w:p w:rsidR="00F456C9" w:rsidRDefault="00F456C9" w:rsidP="00F456C9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часть 1 статьи 47.1 дополнить абзацем:</w:t>
      </w:r>
    </w:p>
    <w:p w:rsidR="00F456C9" w:rsidRDefault="00F456C9" w:rsidP="00F456C9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«Муниципальный контроль подлежит осуществлению при наличии в границах поселения объектов соответствующего вида контроля.».</w:t>
      </w:r>
    </w:p>
    <w:p w:rsidR="00F456C9" w:rsidRDefault="00F456C9" w:rsidP="00F456C9">
      <w:pPr>
        <w:shd w:val="clear" w:color="auto" w:fill="FFFFFF"/>
        <w:tabs>
          <w:tab w:val="left" w:pos="105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F456C9" w:rsidRDefault="00F456C9" w:rsidP="00F456C9">
      <w:pPr>
        <w:jc w:val="both"/>
        <w:rPr>
          <w:sz w:val="28"/>
          <w:szCs w:val="28"/>
        </w:rPr>
      </w:pPr>
    </w:p>
    <w:p w:rsidR="00F456C9" w:rsidRDefault="00F456C9" w:rsidP="00F456C9">
      <w:pPr>
        <w:jc w:val="both"/>
        <w:rPr>
          <w:sz w:val="28"/>
          <w:szCs w:val="28"/>
        </w:rPr>
      </w:pPr>
    </w:p>
    <w:p w:rsidR="00F456C9" w:rsidRDefault="00F456C9" w:rsidP="00F456C9">
      <w:pPr>
        <w:jc w:val="both"/>
        <w:rPr>
          <w:sz w:val="28"/>
          <w:szCs w:val="28"/>
        </w:rPr>
      </w:pPr>
    </w:p>
    <w:p w:rsidR="00F456C9" w:rsidRDefault="00F456C9" w:rsidP="00F456C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Анчулского сельсовета</w:t>
      </w:r>
    </w:p>
    <w:p w:rsidR="00F456C9" w:rsidRDefault="00F456C9" w:rsidP="00F456C9">
      <w:pPr>
        <w:rPr>
          <w:sz w:val="28"/>
          <w:szCs w:val="28"/>
        </w:rPr>
      </w:pPr>
      <w:r>
        <w:rPr>
          <w:sz w:val="28"/>
          <w:szCs w:val="28"/>
        </w:rPr>
        <w:t>Таштыпского района Республики Хакасия                                О.И. Тибильдеев</w:t>
      </w:r>
    </w:p>
    <w:p w:rsidR="00F456C9" w:rsidRDefault="00F456C9" w:rsidP="00F456C9">
      <w:pPr>
        <w:jc w:val="right"/>
        <w:rPr>
          <w:sz w:val="26"/>
          <w:szCs w:val="26"/>
        </w:rPr>
      </w:pPr>
    </w:p>
    <w:p w:rsidR="00F456C9" w:rsidRDefault="00F456C9" w:rsidP="00F456C9">
      <w:pPr>
        <w:jc w:val="both"/>
      </w:pPr>
    </w:p>
    <w:p w:rsidR="00F456C9" w:rsidRDefault="00F456C9" w:rsidP="00F456C9"/>
    <w:p w:rsidR="00F456C9" w:rsidRDefault="00F456C9" w:rsidP="00F456C9"/>
    <w:p w:rsidR="00F456C9" w:rsidRDefault="00F456C9" w:rsidP="00F456C9"/>
    <w:p w:rsidR="00F456C9" w:rsidRDefault="00F456C9" w:rsidP="00F456C9"/>
    <w:p w:rsidR="00F456C9" w:rsidRDefault="00F456C9" w:rsidP="00F456C9"/>
    <w:p w:rsidR="00F456C9" w:rsidRDefault="00F456C9" w:rsidP="00F456C9"/>
    <w:p w:rsidR="00F456C9" w:rsidRDefault="00F456C9" w:rsidP="00F456C9"/>
    <w:p w:rsidR="00F456C9" w:rsidRDefault="00F456C9" w:rsidP="00F456C9"/>
    <w:p w:rsidR="00B0794F" w:rsidRDefault="00B0794F"/>
    <w:sectPr w:rsidR="00B0794F" w:rsidSect="00B0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F456C9"/>
    <w:rsid w:val="00B0794F"/>
    <w:rsid w:val="00C97567"/>
    <w:rsid w:val="00F456C9"/>
    <w:rsid w:val="00F9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456C9"/>
    <w:rPr>
      <w:rFonts w:ascii="Arial" w:eastAsia="Arial" w:hAnsi="Arial" w:cs="Times New Roman"/>
      <w:kern w:val="3"/>
      <w:sz w:val="20"/>
      <w:szCs w:val="20"/>
    </w:rPr>
  </w:style>
  <w:style w:type="paragraph" w:customStyle="1" w:styleId="ConsPlusNormal0">
    <w:name w:val="ConsPlusNormal"/>
    <w:link w:val="ConsPlusNormal"/>
    <w:rsid w:val="00F456C9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Times New Roman"/>
      <w:kern w:val="3"/>
      <w:sz w:val="20"/>
      <w:szCs w:val="20"/>
    </w:rPr>
  </w:style>
  <w:style w:type="paragraph" w:customStyle="1" w:styleId="normalweb">
    <w:name w:val="normalweb"/>
    <w:basedOn w:val="a"/>
    <w:rsid w:val="00F456C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3">
    <w:name w:val="Не вступил в силу"/>
    <w:rsid w:val="00F456C9"/>
    <w:rPr>
      <w:rFonts w:ascii="Verdana" w:hAnsi="Verdana" w:cs="Verdana" w:hint="default"/>
      <w:color w:val="008080"/>
      <w:sz w:val="20"/>
      <w:szCs w:val="20"/>
      <w:lang w:val="en-US" w:eastAsia="ar-SA" w:bidi="ar-SA"/>
    </w:rPr>
  </w:style>
  <w:style w:type="character" w:customStyle="1" w:styleId="hyperlink">
    <w:name w:val="hyperlink"/>
    <w:rsid w:val="00F45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2022-10-03T03:04:00Z</dcterms:created>
  <dcterms:modified xsi:type="dcterms:W3CDTF">2022-10-06T01:16:00Z</dcterms:modified>
</cp:coreProperties>
</file>