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2E" w:rsidRPr="00626E31" w:rsidRDefault="0077682E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Таштыпский район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Совет депутатов Анчулского сельсовета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 Е Ш Е Н И Е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сентября 2019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с.Анчул                                                     № 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118</w:t>
      </w:r>
    </w:p>
    <w:p w:rsidR="0077682E" w:rsidRPr="00626E31" w:rsidRDefault="0077682E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 w:cs="Times New Roman"/>
          <w:sz w:val="26"/>
          <w:szCs w:val="26"/>
          <w:lang w:eastAsia="ru-RU"/>
        </w:rPr>
        <w:t>атов Анчулского сельсовета от 14.12.2018 г. № 99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 w:cs="Times New Roman"/>
          <w:sz w:val="26"/>
          <w:szCs w:val="26"/>
          <w:lang w:eastAsia="ru-RU"/>
        </w:rPr>
        <w:t>те Анчулского сельсовета на 2019 год и на плановый период 2020 и 2021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годов »</w:t>
      </w:r>
    </w:p>
    <w:p w:rsidR="0077682E" w:rsidRPr="00626E31" w:rsidRDefault="0077682E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, Совет депутатов РЕШИЛ: </w:t>
      </w:r>
    </w:p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Внести в решение Совета депутатов Анчулского сельсовета от 1</w:t>
      </w:r>
      <w:r>
        <w:rPr>
          <w:rFonts w:ascii="Times New Roman" w:hAnsi="Times New Roman" w:cs="Times New Roman"/>
          <w:sz w:val="26"/>
          <w:szCs w:val="26"/>
          <w:lang w:eastAsia="ru-RU"/>
        </w:rPr>
        <w:t>4.12.2018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99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« О бюджете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годов » следующие изменения: </w:t>
      </w:r>
    </w:p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В пункт 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и 2 в 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статьи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1   цифр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eastAsia="ru-RU"/>
        </w:rPr>
        <w:t>8126,0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тыс.рублей », «</w:t>
      </w:r>
      <w:r>
        <w:rPr>
          <w:rFonts w:ascii="Times New Roman" w:hAnsi="Times New Roman" w:cs="Times New Roman"/>
          <w:sz w:val="26"/>
          <w:szCs w:val="26"/>
          <w:lang w:eastAsia="ru-RU"/>
        </w:rPr>
        <w:t>8189,0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тыс.рублей » заменить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8146,9 тыс.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рублей» , 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8209,9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тыс.рублей ».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1) приложение 1</w:t>
      </w:r>
      <w:r w:rsidRPr="00626E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2) приложение 3 «Доходы местного бюджета по группам, подгруппам и статьям кодов классификации доходов бюджетов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» изложить в новой редакции</w:t>
      </w:r>
      <w:r w:rsidRPr="00626E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3) приложение 7 «Ведомственная структура расходов местного бюджета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4) приложение 9 «Распределение бюджетных ассигнований по разделам и подразделам, классификации расходов бюджета Анчулского сельсовета 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5)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приложение 11 «Распределение бюджетных ассигнований по целевым статьям (муниципальным программам Анчулского сельсовета и непрограммным направлениям деятельности), группам и подгруппам видов расходов, классификации расходов местного бюджета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 год» изложить в новой редакции.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.Контроль за исполнением настоящего решения возложить на комиссию по бюджету, финансам и экономической политике (А.А. Шулбаев)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Тибильдеев О.И</w:t>
      </w:r>
    </w:p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Pr="00C27932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Приложение 1</w:t>
      </w: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u w:val="single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от</w:t>
      </w:r>
      <w:r>
        <w:rPr>
          <w:rFonts w:ascii="Times New Roman" w:hAnsi="Times New Roman" w:cs="Times New Roman"/>
          <w:lang w:eastAsia="ru-RU"/>
        </w:rPr>
        <w:t xml:space="preserve"> 25.09.2019</w:t>
      </w:r>
      <w:r w:rsidRPr="00626E31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 xml:space="preserve"> 118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u w:val="single"/>
          <w:lang w:eastAsia="ru-RU"/>
        </w:rPr>
      </w:pPr>
    </w:p>
    <w:p w:rsidR="0077682E" w:rsidRPr="00626E31" w:rsidRDefault="0077682E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77682E" w:rsidRPr="00626E31" w:rsidRDefault="0077682E" w:rsidP="0062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дефицита местного бюджета Анчулского сельсовета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7682E" w:rsidRPr="00626E31" w:rsidRDefault="0077682E" w:rsidP="00626E31">
      <w:pPr>
        <w:spacing w:after="0" w:line="240" w:lineRule="auto"/>
        <w:ind w:firstLine="525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sz w:val="28"/>
          <w:szCs w:val="28"/>
          <w:lang w:eastAsia="ru-RU"/>
        </w:rPr>
        <w:t>(тыс.рублей )</w:t>
      </w:r>
    </w:p>
    <w:p w:rsidR="0077682E" w:rsidRPr="00626E31" w:rsidRDefault="0077682E" w:rsidP="00626E31">
      <w:pPr>
        <w:spacing w:after="0" w:line="240" w:lineRule="auto"/>
        <w:ind w:firstLine="525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562"/>
        <w:gridCol w:w="1240"/>
      </w:tblGrid>
      <w:tr w:rsidR="0077682E" w:rsidRPr="00AB5939">
        <w:tc>
          <w:tcPr>
            <w:tcW w:w="3870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</w:t>
            </w:r>
          </w:p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77682E" w:rsidRPr="00AB5939">
        <w:tc>
          <w:tcPr>
            <w:tcW w:w="3870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200 01 05 00 00 00 0000 000</w:t>
            </w:r>
          </w:p>
        </w:tc>
        <w:tc>
          <w:tcPr>
            <w:tcW w:w="4731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  <w:r w:rsidRPr="00626E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7682E" w:rsidRPr="00AB5939">
        <w:tc>
          <w:tcPr>
            <w:tcW w:w="3870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77682E" w:rsidRPr="00626E31" w:rsidRDefault="0077682E" w:rsidP="00F2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8146,9</w:t>
            </w:r>
          </w:p>
        </w:tc>
      </w:tr>
      <w:tr w:rsidR="0077682E" w:rsidRPr="00AB5939">
        <w:tc>
          <w:tcPr>
            <w:tcW w:w="3870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77682E" w:rsidRPr="00626E31" w:rsidRDefault="0077682E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77682E" w:rsidRPr="00626E31" w:rsidRDefault="0077682E" w:rsidP="00F21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8209,9</w:t>
            </w:r>
          </w:p>
        </w:tc>
      </w:tr>
    </w:tbl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               </w:t>
      </w:r>
      <w:r>
        <w:rPr>
          <w:rFonts w:ascii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lang w:val="en-US"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626E31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3</w:t>
      </w:r>
    </w:p>
    <w:p w:rsidR="0077682E" w:rsidRPr="00626E31" w:rsidRDefault="0077682E" w:rsidP="00A53BE0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7612AA">
        <w:rPr>
          <w:rFonts w:ascii="Times New Roman" w:hAnsi="Times New Roman" w:cs="Times New Roman"/>
          <w:lang w:eastAsia="ru-RU"/>
        </w:rPr>
        <w:t xml:space="preserve"> </w:t>
      </w: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77682E" w:rsidRDefault="0077682E" w:rsidP="00A53BE0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 от </w:t>
      </w:r>
      <w:r>
        <w:rPr>
          <w:rFonts w:ascii="Times New Roman" w:hAnsi="Times New Roman" w:cs="Times New Roman"/>
          <w:lang w:eastAsia="ru-RU"/>
        </w:rPr>
        <w:t>25.09.2019</w:t>
      </w:r>
      <w:r w:rsidRPr="00626E31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>118</w:t>
      </w:r>
    </w:p>
    <w:p w:rsidR="0077682E" w:rsidRDefault="0077682E" w:rsidP="00A53BE0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77682E" w:rsidRDefault="0077682E" w:rsidP="00A53BE0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3D4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77682E" w:rsidRPr="00DB289C" w:rsidRDefault="0077682E" w:rsidP="00BF75CF">
      <w:pPr>
        <w:pStyle w:val="BodyText"/>
        <w:spacing w:after="0"/>
        <w:rPr>
          <w:sz w:val="28"/>
          <w:szCs w:val="28"/>
        </w:rPr>
      </w:pPr>
    </w:p>
    <w:p w:rsidR="0077682E" w:rsidRPr="000A0C9B" w:rsidRDefault="0077682E" w:rsidP="00BF75CF">
      <w:pPr>
        <w:pStyle w:val="BodyTextIndent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(тыс.рублей 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77682E" w:rsidRPr="00807AF9">
        <w:trPr>
          <w:trHeight w:val="146"/>
        </w:trPr>
        <w:tc>
          <w:tcPr>
            <w:tcW w:w="1452" w:type="pct"/>
          </w:tcPr>
          <w:p w:rsidR="0077682E" w:rsidRPr="00807AF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77682E" w:rsidRPr="00807AF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77682E" w:rsidRPr="00807AF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77682E" w:rsidRPr="00C27932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77682E" w:rsidRPr="00807AF9" w:rsidRDefault="0077682E" w:rsidP="00FF3A01"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27932">
              <w:rPr>
                <w:rFonts w:ascii="Times New Roman" w:hAnsi="Times New Roman" w:cs="Times New Roman"/>
                <w:sz w:val="26"/>
                <w:szCs w:val="26"/>
              </w:rPr>
              <w:t>ыс.рублей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1255,1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373,8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77682E" w:rsidRPr="00611FE6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373,8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8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9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373,8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77682E" w:rsidRPr="00772178" w:rsidRDefault="0077682E" w:rsidP="00FF3A01">
            <w:pPr>
              <w:pStyle w:val="BodyText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624,2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77682E" w:rsidRPr="00A94445" w:rsidRDefault="0077682E" w:rsidP="00FF3A01">
            <w:pPr>
              <w:pStyle w:val="BodyText"/>
              <w:spacing w:after="0"/>
            </w:pPr>
            <w:r w:rsidRPr="00A94445">
              <w:t>Акцизы по подакцизным товарам (продукции )</w:t>
            </w:r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77682E" w:rsidRPr="00A94445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226,4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77682E" w:rsidRPr="00A94445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226,4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DE2E1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77682E" w:rsidRPr="00A94445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3A683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77682E" w:rsidRPr="00A94445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438,3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438,3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77682E" w:rsidRPr="00A94445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-42,0</w:t>
            </w:r>
          </w:p>
        </w:tc>
      </w:tr>
      <w:tr w:rsidR="0077682E" w:rsidRPr="00A94445">
        <w:trPr>
          <w:trHeight w:val="146"/>
        </w:trPr>
        <w:tc>
          <w:tcPr>
            <w:tcW w:w="1452" w:type="pct"/>
          </w:tcPr>
          <w:p w:rsidR="0077682E" w:rsidRPr="00ED1679" w:rsidRDefault="0077682E" w:rsidP="003A6832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77682E" w:rsidRPr="00DE2E15" w:rsidRDefault="0077682E" w:rsidP="00FF3A01">
            <w:pPr>
              <w:pStyle w:val="BodyText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-42,0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55,1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77682E" w:rsidRPr="00B26BF4" w:rsidRDefault="0077682E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77682E" w:rsidRPr="00B26BF4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77682E" w:rsidRPr="00B26BF4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77682E" w:rsidRPr="00B26BF4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186,5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77682E" w:rsidRPr="00611FE6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77682E" w:rsidRPr="00611FE6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77682E" w:rsidRPr="00611FE6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180,6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27,7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2742" w:type="pct"/>
          </w:tcPr>
          <w:p w:rsidR="0077682E" w:rsidRPr="000459F7" w:rsidRDefault="0077682E" w:rsidP="00FF3A01">
            <w:pPr>
              <w:pStyle w:val="BodyText"/>
              <w:spacing w:after="0"/>
              <w:rPr>
                <w:sz w:val="28"/>
                <w:szCs w:val="28"/>
              </w:rPr>
            </w:pPr>
            <w:r w:rsidRPr="000459F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1 08 04000 01 0000 110</w:t>
            </w:r>
          </w:p>
        </w:tc>
        <w:tc>
          <w:tcPr>
            <w:tcW w:w="2742" w:type="pct"/>
          </w:tcPr>
          <w:p w:rsidR="0077682E" w:rsidRPr="0082458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6" w:type="pct"/>
            <w:vAlign w:val="center"/>
          </w:tcPr>
          <w:p w:rsidR="0077682E" w:rsidRPr="00611FE6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1 08 04020 01 0000 110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6" w:type="pct"/>
            <w:vAlign w:val="center"/>
          </w:tcPr>
          <w:p w:rsidR="0077682E" w:rsidRPr="00611FE6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11D93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11D93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2742" w:type="pct"/>
          </w:tcPr>
          <w:p w:rsidR="0077682E" w:rsidRPr="00E11D93" w:rsidRDefault="0077682E" w:rsidP="00FF3A01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1 13 02000 00 0000 130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1 13 02060 00 0000 130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11D93">
              <w:rPr>
                <w:b/>
                <w:bCs/>
                <w:sz w:val="26"/>
                <w:szCs w:val="26"/>
              </w:rPr>
              <w:t>1 1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E11D93">
              <w:rPr>
                <w:b/>
                <w:bCs/>
                <w:sz w:val="26"/>
                <w:szCs w:val="26"/>
              </w:rPr>
              <w:t xml:space="preserve"> 00000 00 0000 000</w:t>
            </w:r>
          </w:p>
        </w:tc>
        <w:tc>
          <w:tcPr>
            <w:tcW w:w="2742" w:type="pct"/>
          </w:tcPr>
          <w:p w:rsidR="0077682E" w:rsidRPr="00E11D93" w:rsidRDefault="0077682E" w:rsidP="00FF3A01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1 16 90000 00 0000 140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7682E">
        <w:trPr>
          <w:trHeight w:val="14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1 16 90050 10 0000 140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7682E">
        <w:trPr>
          <w:trHeight w:val="324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ED1679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77682E" w:rsidRDefault="0077682E" w:rsidP="00F21F8E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6891,8</w:t>
            </w:r>
          </w:p>
        </w:tc>
      </w:tr>
      <w:tr w:rsidR="0077682E">
        <w:trPr>
          <w:trHeight w:val="50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77682E" w:rsidRPr="00DA2685" w:rsidRDefault="0077682E" w:rsidP="00F21F8E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6891,8</w:t>
            </w:r>
          </w:p>
        </w:tc>
      </w:tr>
      <w:tr w:rsidR="0077682E">
        <w:trPr>
          <w:trHeight w:val="486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77682E" w:rsidRPr="00DA2685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77682E">
        <w:trPr>
          <w:trHeight w:val="248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  <w:vAlign w:val="center"/>
          </w:tcPr>
          <w:p w:rsidR="0077682E" w:rsidRPr="00DA2685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Pr="00ED1679" w:rsidRDefault="0077682E" w:rsidP="00FE12A5">
            <w:pPr>
              <w:pStyle w:val="BodyText"/>
              <w:spacing w:after="0"/>
              <w:rPr>
                <w:sz w:val="26"/>
                <w:szCs w:val="26"/>
              </w:rPr>
            </w:pPr>
            <w:r w:rsidRPr="005C3777">
              <w:rPr>
                <w:b/>
                <w:bCs/>
                <w:sz w:val="26"/>
                <w:szCs w:val="26"/>
              </w:rPr>
              <w:t>2 02 20000 00 0000 15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77682E" w:rsidRPr="0077023D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Pr="00ED1679" w:rsidRDefault="0077682E" w:rsidP="00FE12A5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77682E" w:rsidRPr="0077023D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77682E" w:rsidRPr="0077023D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77682E" w:rsidRPr="0077023D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144,8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742" w:type="pct"/>
          </w:tcPr>
          <w:p w:rsidR="0077682E" w:rsidRPr="0077023D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126,7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Pr="00ED1679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77682E" w:rsidRPr="0077023D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126,7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77682E">
        <w:trPr>
          <w:trHeight w:val="315"/>
        </w:trPr>
        <w:tc>
          <w:tcPr>
            <w:tcW w:w="1452" w:type="pct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77682E">
        <w:trPr>
          <w:trHeight w:val="304"/>
        </w:trPr>
        <w:tc>
          <w:tcPr>
            <w:tcW w:w="1452" w:type="pct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77682E" w:rsidRDefault="0077682E" w:rsidP="00FF3A01">
            <w:pPr>
              <w:pStyle w:val="BodyText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77682E" w:rsidRDefault="0077682E" w:rsidP="00FF3A01">
            <w:pPr>
              <w:pStyle w:val="BodyText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8146,9</w:t>
            </w:r>
          </w:p>
        </w:tc>
      </w:tr>
    </w:tbl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82E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Приложение 7</w:t>
      </w: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Анчулского сельсовета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25</w:t>
      </w:r>
      <w:r w:rsidRPr="00626E31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09.2019</w:t>
      </w:r>
      <w:r w:rsidRPr="00626E31">
        <w:rPr>
          <w:rFonts w:ascii="Times New Roman" w:hAnsi="Times New Roman" w:cs="Times New Roman"/>
          <w:lang w:eastAsia="ru-RU"/>
        </w:rPr>
        <w:t xml:space="preserve"> года №  </w:t>
      </w:r>
      <w:r>
        <w:rPr>
          <w:rFonts w:ascii="Times New Roman" w:hAnsi="Times New Roman" w:cs="Times New Roman"/>
          <w:lang w:eastAsia="ru-RU"/>
        </w:rPr>
        <w:t>118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Ведомственная  структура  расходов местного бюджета Анчулского сельсовета на 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C27932" w:rsidRDefault="0077682E" w:rsidP="003D4E02">
      <w:pPr>
        <w:pStyle w:val="BodyTextIndent"/>
        <w:ind w:firstLine="5254"/>
        <w:jc w:val="right"/>
        <w:rPr>
          <w:sz w:val="20"/>
          <w:szCs w:val="20"/>
        </w:rPr>
      </w:pPr>
      <w:r w:rsidRPr="00C27932">
        <w:rPr>
          <w:sz w:val="20"/>
          <w:szCs w:val="20"/>
        </w:rPr>
        <w:t>(тыс.рублей 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831"/>
        <w:gridCol w:w="720"/>
        <w:gridCol w:w="802"/>
        <w:gridCol w:w="1746"/>
        <w:gridCol w:w="884"/>
        <w:gridCol w:w="1328"/>
      </w:tblGrid>
      <w:tr w:rsidR="0077682E" w:rsidRPr="00B54E0A">
        <w:trPr>
          <w:trHeight w:val="1105"/>
        </w:trPr>
        <w:tc>
          <w:tcPr>
            <w:tcW w:w="1703" w:type="pct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4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76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19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12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62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 xml:space="preserve">ВР  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8209,9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2106,2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02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552,7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552,7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552,7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Глава муниципального образования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20800 00510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552,7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20800 00510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121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424,5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20800 00510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129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128,2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1313,5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1313,5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086802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1313,5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Центральный аппарат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1313,5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 xml:space="preserve">Фонд оплаты труда государственных (муниципальных) органов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121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514</w:t>
            </w:r>
            <w:r w:rsidRPr="00B54E0A">
              <w:t>,6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129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891948">
            <w:pPr>
              <w:pStyle w:val="BodyTextIndent"/>
              <w:ind w:firstLine="0"/>
              <w:jc w:val="center"/>
            </w:pPr>
            <w:r>
              <w:t>165,2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9477E">
            <w:pPr>
              <w:pStyle w:val="BodyTextIndent"/>
              <w:ind w:firstLine="0"/>
              <w:jc w:val="left"/>
            </w:pPr>
            <w:r w:rsidRPr="00B54E0A"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519,3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 xml:space="preserve">Уплата налога на имущество организаций и земельного налога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851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Уплата иных платежей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77400 00500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086802">
            <w:pPr>
              <w:pStyle w:val="BodyTextIndent"/>
              <w:ind w:firstLine="0"/>
              <w:jc w:val="center"/>
            </w:pPr>
            <w:r w:rsidRPr="00B54E0A">
              <w:t>85</w:t>
            </w:r>
            <w:r>
              <w:t>3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111,7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Резервные  фонды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30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Резервные  фонды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20800 00600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Резервные средства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20800 00600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870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30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  <w:r w:rsidRPr="00B54E0A">
              <w:rPr>
                <w:b/>
                <w:bCs/>
              </w:rPr>
              <w:t>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210,0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E51284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208,0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77400 93990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208,0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77400 93990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111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125,0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77400 93990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119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83,0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  <w:p w:rsidR="0077682E" w:rsidRPr="001046DC" w:rsidRDefault="0077682E" w:rsidP="00E51284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«Профилактика по противодействию терроризму и политическому, национальному и религиозному экстремизму на территории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7820000850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7820000850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7820000850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Национальная оборона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02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126,7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t>20800 51180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126,7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20800 51180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121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107,2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02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20800 51180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129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19,5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5A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 Развитие систем гражданской обороны и защиты населения от ЧС в Анчулском сельсовете»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77500 00000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15,0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77500 44120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15,0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94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77500 44120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15,0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5A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78000 00000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5,0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78000 44520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5,0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94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78000 44520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5,0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1666,4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1666,4</w:t>
            </w:r>
          </w:p>
        </w:tc>
      </w:tr>
      <w:tr w:rsidR="0077682E" w:rsidRPr="00B54E0A">
        <w:trPr>
          <w:trHeight w:val="810"/>
        </w:trPr>
        <w:tc>
          <w:tcPr>
            <w:tcW w:w="1703" w:type="pct"/>
          </w:tcPr>
          <w:p w:rsidR="0077682E" w:rsidRPr="001046DC" w:rsidRDefault="0077682E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1666,4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5A5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78100 00790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1666,4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78100 00790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1666</w:t>
            </w:r>
            <w:r w:rsidRPr="00B54E0A">
              <w:t>,</w:t>
            </w:r>
            <w:r>
              <w:t>4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94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46DC">
              <w:rPr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09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78100 00790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1666,4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2258,9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Благоустройство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2258,9</w:t>
            </w:r>
          </w:p>
        </w:tc>
      </w:tr>
      <w:tr w:rsidR="0077682E" w:rsidRPr="00B54E0A">
        <w:trPr>
          <w:trHeight w:val="180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tabs>
                <w:tab w:val="center" w:pos="665"/>
                <w:tab w:val="right" w:pos="1330"/>
              </w:tabs>
              <w:ind w:firstLine="0"/>
              <w:jc w:val="center"/>
            </w:pPr>
            <w:r>
              <w:t>2258,9</w:t>
            </w:r>
          </w:p>
        </w:tc>
      </w:tr>
      <w:tr w:rsidR="0077682E" w:rsidRPr="00B54E0A">
        <w:trPr>
          <w:trHeight w:val="180"/>
        </w:trPr>
        <w:tc>
          <w:tcPr>
            <w:tcW w:w="1703" w:type="pct"/>
          </w:tcPr>
          <w:p w:rsidR="0077682E" w:rsidRPr="001046DC" w:rsidRDefault="0077682E" w:rsidP="005A5BB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77600 00000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tabs>
                <w:tab w:val="center" w:pos="665"/>
                <w:tab w:val="right" w:pos="1330"/>
              </w:tabs>
              <w:ind w:firstLine="0"/>
              <w:jc w:val="center"/>
            </w:pPr>
            <w:r>
              <w:t>533,0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77600 44220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891948">
            <w:pPr>
              <w:pStyle w:val="BodyTextIndent"/>
              <w:ind w:firstLine="0"/>
              <w:jc w:val="center"/>
            </w:pPr>
            <w:r>
              <w:t>533,0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77600 44220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891948">
            <w:pPr>
              <w:pStyle w:val="BodyTextIndent"/>
              <w:ind w:firstLine="0"/>
              <w:jc w:val="center"/>
            </w:pPr>
            <w:r>
              <w:t>533,0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77400 44220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1725,9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77400 44220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1725,9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77400 44220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244</w:t>
            </w: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1725,9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6417F" w:rsidRDefault="0077682E" w:rsidP="0099477E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16417F">
              <w:rPr>
                <w:b/>
                <w:bCs/>
              </w:rPr>
              <w:t>Образование</w:t>
            </w:r>
          </w:p>
        </w:tc>
        <w:tc>
          <w:tcPr>
            <w:tcW w:w="434" w:type="pct"/>
            <w:vAlign w:val="center"/>
          </w:tcPr>
          <w:p w:rsidR="0077682E" w:rsidRPr="00F00FA3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F00FA3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F00FA3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F00FA3">
              <w:rPr>
                <w:b/>
                <w:bCs/>
              </w:rPr>
              <w:t>07</w:t>
            </w:r>
          </w:p>
        </w:tc>
        <w:tc>
          <w:tcPr>
            <w:tcW w:w="419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91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2,8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F00FA3" w:rsidRDefault="0077682E" w:rsidP="0099477E">
            <w:pPr>
              <w:pStyle w:val="BodyTextIndent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F00FA3">
              <w:rPr>
                <w:b/>
                <w:bCs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4" w:type="pct"/>
            <w:vAlign w:val="center"/>
          </w:tcPr>
          <w:p w:rsidR="0077682E" w:rsidRPr="00F00FA3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F00FA3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F00FA3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F00FA3">
              <w:rPr>
                <w:b/>
                <w:bCs/>
              </w:rPr>
              <w:t>07</w:t>
            </w:r>
          </w:p>
        </w:tc>
        <w:tc>
          <w:tcPr>
            <w:tcW w:w="419" w:type="pct"/>
            <w:vAlign w:val="center"/>
          </w:tcPr>
          <w:p w:rsidR="0077682E" w:rsidRPr="00F00FA3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F00FA3">
              <w:rPr>
                <w:b/>
                <w:bCs/>
              </w:rPr>
              <w:t>05</w:t>
            </w:r>
          </w:p>
        </w:tc>
        <w:tc>
          <w:tcPr>
            <w:tcW w:w="91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2,8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07</w:t>
            </w:r>
          </w:p>
        </w:tc>
        <w:tc>
          <w:tcPr>
            <w:tcW w:w="419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91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 w:rsidRPr="00B54E0A">
              <w:t>20000 00000</w:t>
            </w:r>
          </w:p>
        </w:tc>
        <w:tc>
          <w:tcPr>
            <w:tcW w:w="46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2,8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07</w:t>
            </w:r>
          </w:p>
        </w:tc>
        <w:tc>
          <w:tcPr>
            <w:tcW w:w="419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91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 w:rsidRPr="00B54E0A">
              <w:t>20800 00000</w:t>
            </w:r>
          </w:p>
        </w:tc>
        <w:tc>
          <w:tcPr>
            <w:tcW w:w="46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2,8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43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07</w:t>
            </w:r>
          </w:p>
        </w:tc>
        <w:tc>
          <w:tcPr>
            <w:tcW w:w="419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91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20800 71178</w:t>
            </w:r>
          </w:p>
        </w:tc>
        <w:tc>
          <w:tcPr>
            <w:tcW w:w="46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2,8</w:t>
            </w:r>
          </w:p>
        </w:tc>
      </w:tr>
      <w:tr w:rsidR="0077682E" w:rsidRPr="00B54E0A">
        <w:trPr>
          <w:trHeight w:val="168"/>
        </w:trPr>
        <w:tc>
          <w:tcPr>
            <w:tcW w:w="1703" w:type="pct"/>
          </w:tcPr>
          <w:p w:rsidR="0077682E" w:rsidRPr="001046DC" w:rsidRDefault="0077682E" w:rsidP="0099477E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3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07</w:t>
            </w:r>
          </w:p>
        </w:tc>
        <w:tc>
          <w:tcPr>
            <w:tcW w:w="419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05</w:t>
            </w:r>
          </w:p>
        </w:tc>
        <w:tc>
          <w:tcPr>
            <w:tcW w:w="91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20800 71178</w:t>
            </w:r>
          </w:p>
        </w:tc>
        <w:tc>
          <w:tcPr>
            <w:tcW w:w="462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244</w:t>
            </w:r>
          </w:p>
        </w:tc>
        <w:tc>
          <w:tcPr>
            <w:tcW w:w="694" w:type="pct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</w:pPr>
            <w:r>
              <w:t>2,8</w:t>
            </w:r>
          </w:p>
        </w:tc>
      </w:tr>
      <w:tr w:rsidR="0077682E" w:rsidRPr="00B54E0A">
        <w:trPr>
          <w:trHeight w:val="324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16417F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1772</w:t>
            </w:r>
            <w:r w:rsidRPr="00B54E0A">
              <w:rPr>
                <w:b/>
                <w:bCs/>
              </w:rPr>
              <w:t>,6</w:t>
            </w:r>
          </w:p>
        </w:tc>
      </w:tr>
      <w:tr w:rsidR="0077682E" w:rsidRPr="00B54E0A">
        <w:trPr>
          <w:trHeight w:val="493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1077,5</w:t>
            </w:r>
          </w:p>
        </w:tc>
      </w:tr>
      <w:tr w:rsidR="0077682E" w:rsidRPr="00B54E0A">
        <w:trPr>
          <w:trHeight w:val="493"/>
        </w:trPr>
        <w:tc>
          <w:tcPr>
            <w:tcW w:w="1703" w:type="pct"/>
          </w:tcPr>
          <w:p w:rsidR="0077682E" w:rsidRPr="001046DC" w:rsidRDefault="0077682E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 Муниципальная программа «Культура муниципального образования Анчулский сельсовет Таштыпского района Республики Хакасия 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77700 00000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77682E" w:rsidRPr="00B54E0A">
        <w:trPr>
          <w:trHeight w:val="493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77700 01309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77682E" w:rsidRPr="00B54E0A">
        <w:trPr>
          <w:trHeight w:val="493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77700 01309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77682E" w:rsidRPr="00B54E0A">
        <w:trPr>
          <w:trHeight w:val="493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77700 01309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611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1077,5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Другие  вопросы в  области  культуры, кинематографии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 w:rsidRPr="00B54E0A">
              <w:rPr>
                <w:b/>
                <w:bCs/>
              </w:rPr>
              <w:t>695,1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695,1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695,1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695,1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111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495,3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119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149,6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0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08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04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77400 45290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244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50,2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Социальная политика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10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256,3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BF2139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77800 00000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Иные пенсии, социальные доплаты к пенсиям 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10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01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77800 44320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 w:rsidRPr="00B54E0A">
              <w:t>312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 w:rsidRPr="00B54E0A">
              <w:t>238,2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34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 w:rsidRPr="00BF2139">
              <w:t>200</w:t>
            </w:r>
          </w:p>
        </w:tc>
        <w:tc>
          <w:tcPr>
            <w:tcW w:w="376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 w:rsidRPr="00BF2139">
              <w:t>10</w:t>
            </w:r>
          </w:p>
        </w:tc>
        <w:tc>
          <w:tcPr>
            <w:tcW w:w="419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 w:rsidRPr="00BF2139">
              <w:t>03</w:t>
            </w:r>
          </w:p>
        </w:tc>
        <w:tc>
          <w:tcPr>
            <w:tcW w:w="912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462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 ) 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>20000 00000</w:t>
            </w:r>
          </w:p>
        </w:tc>
        <w:tc>
          <w:tcPr>
            <w:tcW w:w="462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 )Анчулского сельсовета</w:t>
            </w:r>
          </w:p>
        </w:tc>
        <w:tc>
          <w:tcPr>
            <w:tcW w:w="434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 xml:space="preserve">200 </w:t>
            </w:r>
          </w:p>
        </w:tc>
        <w:tc>
          <w:tcPr>
            <w:tcW w:w="376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  <w:r>
              <w:t>20800 00000</w:t>
            </w:r>
          </w:p>
        </w:tc>
        <w:tc>
          <w:tcPr>
            <w:tcW w:w="462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77682E" w:rsidRPr="00BF2139" w:rsidRDefault="0077682E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20800 70270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1046DC" w:rsidRDefault="0077682E" w:rsidP="009D2946">
            <w:pPr>
              <w:pStyle w:val="BodyTextIndent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200</w:t>
            </w: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10</w:t>
            </w: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03</w:t>
            </w: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20800 70270</w:t>
            </w: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</w:pPr>
            <w:r>
              <w:t>313</w:t>
            </w:r>
          </w:p>
        </w:tc>
        <w:tc>
          <w:tcPr>
            <w:tcW w:w="694" w:type="pct"/>
            <w:vAlign w:val="center"/>
          </w:tcPr>
          <w:p w:rsidR="0077682E" w:rsidRPr="00B54E0A" w:rsidRDefault="0077682E" w:rsidP="009D2946">
            <w:pPr>
              <w:pStyle w:val="BodyTextIndent"/>
              <w:ind w:firstLine="0"/>
              <w:jc w:val="center"/>
            </w:pPr>
            <w:r>
              <w:t>18,1</w:t>
            </w:r>
          </w:p>
        </w:tc>
      </w:tr>
      <w:tr w:rsidR="0077682E" w:rsidRPr="00B54E0A">
        <w:trPr>
          <w:trHeight w:val="86"/>
        </w:trPr>
        <w:tc>
          <w:tcPr>
            <w:tcW w:w="1703" w:type="pct"/>
          </w:tcPr>
          <w:p w:rsidR="0077682E" w:rsidRPr="00B54E0A" w:rsidRDefault="0077682E" w:rsidP="009D2946">
            <w:pPr>
              <w:pStyle w:val="BodyTextIndent"/>
              <w:ind w:firstLine="0"/>
              <w:jc w:val="left"/>
              <w:rPr>
                <w:b/>
                <w:bCs/>
              </w:rPr>
            </w:pPr>
            <w:r w:rsidRPr="00B54E0A">
              <w:rPr>
                <w:b/>
                <w:bCs/>
              </w:rPr>
              <w:t>Итого</w:t>
            </w:r>
          </w:p>
        </w:tc>
        <w:tc>
          <w:tcPr>
            <w:tcW w:w="434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77682E" w:rsidRPr="00B54E0A" w:rsidRDefault="0077682E" w:rsidP="009D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pct"/>
            <w:vAlign w:val="center"/>
          </w:tcPr>
          <w:p w:rsidR="0077682E" w:rsidRPr="00B54E0A" w:rsidRDefault="0077682E" w:rsidP="00F00FA3">
            <w:pPr>
              <w:pStyle w:val="BodyTextInden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8209,9</w:t>
            </w:r>
          </w:p>
        </w:tc>
      </w:tr>
    </w:tbl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8"/>
          <w:szCs w:val="28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lang w:val="en-US" w:eastAsia="ru-RU"/>
        </w:rPr>
        <w:t xml:space="preserve">    </w:t>
      </w:r>
      <w:r>
        <w:rPr>
          <w:rFonts w:ascii="Times New Roman" w:hAnsi="Times New Roman" w:cs="Times New Roman"/>
          <w:lang w:eastAsia="ru-RU"/>
        </w:rPr>
        <w:t xml:space="preserve">    П</w:t>
      </w:r>
      <w:r w:rsidRPr="00626E31">
        <w:rPr>
          <w:rFonts w:ascii="Times New Roman" w:hAnsi="Times New Roman" w:cs="Times New Roman"/>
          <w:lang w:eastAsia="ru-RU"/>
        </w:rPr>
        <w:t xml:space="preserve">риложение </w:t>
      </w:r>
      <w:r>
        <w:rPr>
          <w:rFonts w:ascii="Times New Roman" w:hAnsi="Times New Roman" w:cs="Times New Roman"/>
          <w:lang w:eastAsia="ru-RU"/>
        </w:rPr>
        <w:t>9</w:t>
      </w: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Анчулского сельсовета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u w:val="single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25.09.2019</w:t>
      </w:r>
      <w:r w:rsidRPr="00626E31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>118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</w:p>
    <w:p w:rsidR="0077682E" w:rsidRPr="00626E31" w:rsidRDefault="0077682E" w:rsidP="0062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682E" w:rsidRPr="00626E31" w:rsidRDefault="0077682E" w:rsidP="00626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 и подразделам классификации расходов местного бюджета Анчулского сельсовета на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77682E" w:rsidRDefault="0077682E" w:rsidP="001046DC">
      <w:pPr>
        <w:tabs>
          <w:tab w:val="left" w:pos="7906"/>
        </w:tabs>
        <w:jc w:val="right"/>
      </w:pPr>
      <w:r>
        <w:t xml:space="preserve">(тыс.руб.)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Рз</w:t>
            </w:r>
          </w:p>
        </w:tc>
        <w:tc>
          <w:tcPr>
            <w:tcW w:w="858" w:type="dxa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ПР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Pr="00B1036B" w:rsidRDefault="0077682E" w:rsidP="001C1068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2106,2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552,7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1C1068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1313,5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126,7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77682E" w:rsidRPr="00702C74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702C74">
              <w:rPr>
                <w:sz w:val="24"/>
                <w:szCs w:val="24"/>
              </w:rPr>
              <w:t>02</w:t>
            </w:r>
          </w:p>
        </w:tc>
        <w:tc>
          <w:tcPr>
            <w:tcW w:w="858" w:type="dxa"/>
            <w:vAlign w:val="center"/>
          </w:tcPr>
          <w:p w:rsidR="0077682E" w:rsidRPr="00702C74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702C74">
              <w:rPr>
                <w:sz w:val="24"/>
                <w:szCs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77682E" w:rsidRPr="00702C74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4A6D1C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DB344A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DB344A">
              <w:rPr>
                <w:sz w:val="24"/>
                <w:szCs w:val="24"/>
              </w:rPr>
              <w:t>03</w:t>
            </w:r>
          </w:p>
        </w:tc>
        <w:tc>
          <w:tcPr>
            <w:tcW w:w="858" w:type="dxa"/>
            <w:vAlign w:val="center"/>
          </w:tcPr>
          <w:p w:rsidR="0077682E" w:rsidRPr="00DB344A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DB344A">
              <w:rPr>
                <w:sz w:val="24"/>
                <w:szCs w:val="24"/>
              </w:rPr>
              <w:t>09</w:t>
            </w:r>
          </w:p>
        </w:tc>
        <w:tc>
          <w:tcPr>
            <w:tcW w:w="2247" w:type="dxa"/>
            <w:vAlign w:val="center"/>
          </w:tcPr>
          <w:p w:rsidR="0077682E" w:rsidRPr="00DB344A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1666,4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FB565E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8" w:type="dxa"/>
            <w:vAlign w:val="center"/>
          </w:tcPr>
          <w:p w:rsidR="0077682E" w:rsidRPr="00FB565E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47" w:type="dxa"/>
            <w:vAlign w:val="center"/>
          </w:tcPr>
          <w:p w:rsidR="0077682E" w:rsidRPr="00FB565E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1666,4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2258,9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2258,9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2,8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1C1068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vAlign w:val="center"/>
          </w:tcPr>
          <w:p w:rsidR="0077682E" w:rsidRPr="001C1068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1C1068">
              <w:rPr>
                <w:sz w:val="24"/>
                <w:szCs w:val="24"/>
              </w:rPr>
              <w:t>07</w:t>
            </w:r>
          </w:p>
        </w:tc>
        <w:tc>
          <w:tcPr>
            <w:tcW w:w="858" w:type="dxa"/>
            <w:vAlign w:val="center"/>
          </w:tcPr>
          <w:p w:rsidR="0077682E" w:rsidRPr="001C1068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1C1068">
              <w:rPr>
                <w:sz w:val="24"/>
                <w:szCs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77682E" w:rsidRPr="001C1068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1C1068">
              <w:rPr>
                <w:sz w:val="24"/>
                <w:szCs w:val="24"/>
              </w:rPr>
              <w:t>2,8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1772,6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1077,5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695,1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256,3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 w:rsidRPr="00B1036B">
              <w:rPr>
                <w:sz w:val="24"/>
                <w:szCs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Default="0077682E" w:rsidP="009D2946">
            <w:pPr>
              <w:pStyle w:val="BodyTextInden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77682E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77682E" w:rsidRPr="00B1036B">
        <w:trPr>
          <w:trHeight w:val="284"/>
        </w:trPr>
        <w:tc>
          <w:tcPr>
            <w:tcW w:w="5723" w:type="dxa"/>
          </w:tcPr>
          <w:p w:rsidR="0077682E" w:rsidRPr="00B1036B" w:rsidRDefault="0077682E" w:rsidP="009D2946">
            <w:pPr>
              <w:pStyle w:val="BodyTextInden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1036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7682E" w:rsidRPr="00B1036B" w:rsidRDefault="0077682E" w:rsidP="009D2946">
            <w:pPr>
              <w:pStyle w:val="BodyText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8209,9</w:t>
            </w:r>
          </w:p>
        </w:tc>
      </w:tr>
    </w:tbl>
    <w:p w:rsidR="0077682E" w:rsidRDefault="0077682E" w:rsidP="001046DC">
      <w:pPr>
        <w:rPr>
          <w:sz w:val="24"/>
          <w:szCs w:val="24"/>
        </w:rPr>
      </w:pPr>
    </w:p>
    <w:p w:rsidR="0077682E" w:rsidRDefault="0077682E" w:rsidP="001046DC">
      <w:pPr>
        <w:rPr>
          <w:sz w:val="24"/>
          <w:szCs w:val="24"/>
        </w:rPr>
      </w:pPr>
    </w:p>
    <w:p w:rsidR="0077682E" w:rsidRDefault="0077682E" w:rsidP="001046DC">
      <w:pPr>
        <w:rPr>
          <w:sz w:val="24"/>
          <w:szCs w:val="24"/>
        </w:rPr>
      </w:pPr>
    </w:p>
    <w:p w:rsidR="0077682E" w:rsidRDefault="0077682E" w:rsidP="001046DC">
      <w:pPr>
        <w:rPr>
          <w:sz w:val="24"/>
          <w:szCs w:val="24"/>
        </w:rPr>
      </w:pPr>
    </w:p>
    <w:p w:rsidR="0077682E" w:rsidRDefault="0077682E" w:rsidP="001046DC">
      <w:pPr>
        <w:rPr>
          <w:sz w:val="24"/>
          <w:szCs w:val="24"/>
        </w:rPr>
      </w:pPr>
    </w:p>
    <w:p w:rsidR="0077682E" w:rsidRDefault="0077682E" w:rsidP="00391E9E">
      <w:pPr>
        <w:spacing w:after="0" w:line="240" w:lineRule="auto"/>
        <w:rPr>
          <w:sz w:val="24"/>
          <w:szCs w:val="24"/>
        </w:rPr>
      </w:pPr>
    </w:p>
    <w:p w:rsidR="0077682E" w:rsidRDefault="0077682E" w:rsidP="00391E9E">
      <w:pPr>
        <w:spacing w:after="0" w:line="240" w:lineRule="auto"/>
        <w:rPr>
          <w:sz w:val="24"/>
          <w:szCs w:val="24"/>
        </w:rPr>
      </w:pPr>
    </w:p>
    <w:p w:rsidR="0077682E" w:rsidRPr="00626E31" w:rsidRDefault="0077682E" w:rsidP="00391E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682E" w:rsidRPr="00626E31" w:rsidRDefault="0077682E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626E31">
        <w:rPr>
          <w:rFonts w:ascii="Times New Roman" w:hAnsi="Times New Roman" w:cs="Times New Roman"/>
          <w:lang w:eastAsia="ru-RU"/>
        </w:rPr>
        <w:t xml:space="preserve">Приложение </w:t>
      </w:r>
      <w:r>
        <w:rPr>
          <w:rFonts w:ascii="Times New Roman" w:hAnsi="Times New Roman" w:cs="Times New Roman"/>
          <w:lang w:eastAsia="ru-RU"/>
        </w:rPr>
        <w:t>11</w:t>
      </w: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77682E" w:rsidRPr="00626E31" w:rsidRDefault="0077682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>Анчулского сельсовета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 w:cs="Times New Roman"/>
          <w:lang w:eastAsia="ru-RU"/>
        </w:rPr>
      </w:pPr>
      <w:r w:rsidRPr="00626E31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25</w:t>
      </w:r>
      <w:r w:rsidRPr="00626E31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09.2019</w:t>
      </w:r>
      <w:r w:rsidRPr="00626E31">
        <w:rPr>
          <w:rFonts w:ascii="Times New Roman" w:hAnsi="Times New Roman" w:cs="Times New Roman"/>
          <w:lang w:eastAsia="ru-RU"/>
        </w:rPr>
        <w:t xml:space="preserve"> года №  </w:t>
      </w:r>
      <w:r>
        <w:rPr>
          <w:rFonts w:ascii="Times New Roman" w:hAnsi="Times New Roman" w:cs="Times New Roman"/>
          <w:lang w:eastAsia="ru-RU"/>
        </w:rPr>
        <w:t>118</w:t>
      </w:r>
    </w:p>
    <w:p w:rsidR="0077682E" w:rsidRPr="00626E31" w:rsidRDefault="0077682E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82E" w:rsidRPr="00626E31" w:rsidRDefault="0077682E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Анчулского сельсовета и непрограммным направлениям деятельности ), группам и подгруппам видов расходов классификации расходов местного бюджета Анчулского сельсовета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26E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7682E" w:rsidRDefault="0077682E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26E31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(тыс.руб.)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7"/>
        <w:gridCol w:w="1826"/>
        <w:gridCol w:w="942"/>
        <w:gridCol w:w="1106"/>
      </w:tblGrid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Наименование 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программная часть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77682E" w:rsidRPr="000E0BB4" w:rsidRDefault="0077682E" w:rsidP="000F37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7479,6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0E0B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77400 00000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1C10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3942,5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1C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77682E" w:rsidRPr="000E0BB4" w:rsidRDefault="0077682E" w:rsidP="001C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165,2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519,3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Уплата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платежей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" w:type="pct"/>
          </w:tcPr>
          <w:p w:rsidR="0077682E" w:rsidRPr="000E0BB4" w:rsidRDefault="0077682E" w:rsidP="001C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учебно – производственные комбинаты, логопедические пункты)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695,1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495,3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1C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1725,9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1C1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1725,9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 Развитие систем гражданской обороны и защиты населения от ЧС в Анчулском сельсовете»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77500 00000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«Благоустройство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территории Анчулского сельсовета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77600 00000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F94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533,0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77600 44220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«Культура муниципального образования Анчулск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ий 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 Таштыпского района Респу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блики Хакасия  </w:t>
            </w: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77700 00000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1077,5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(ДК)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1077,5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1077,5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1077,5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77800 00000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238,2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77800 44320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238,2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 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78100 00000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1666,4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1666,4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37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1666,4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pStyle w:val="BodyTextIndent"/>
              <w:ind w:firstLine="0"/>
              <w:rPr>
                <w:b/>
                <w:bCs/>
              </w:rPr>
            </w:pPr>
            <w:r w:rsidRPr="000E0BB4">
              <w:rPr>
                <w:b/>
                <w:bCs/>
              </w:rPr>
              <w:t>Муниципальная программа «Профилактика по противодействию терроризму и политическому, национальному и религиозному экстремизму на территории Анч</w:t>
            </w:r>
            <w:r>
              <w:rPr>
                <w:b/>
                <w:bCs/>
              </w:rPr>
              <w:t xml:space="preserve">улского сельсовета </w:t>
            </w:r>
            <w:r w:rsidRPr="000E0BB4">
              <w:rPr>
                <w:b/>
                <w:bCs/>
              </w:rPr>
              <w:t>»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78200 00000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78200 00850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7E7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78200 00850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20000 00000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F94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730,3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552,7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424,5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Резервные  фонды Анчулского сельсовета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77682E" w:rsidRPr="000E0BB4">
        <w:tc>
          <w:tcPr>
            <w:tcW w:w="2976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54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77682E" w:rsidRPr="000E0BB4">
        <w:tc>
          <w:tcPr>
            <w:tcW w:w="2976" w:type="pct"/>
          </w:tcPr>
          <w:p w:rsidR="0077682E" w:rsidRPr="003C0129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54" w:type="pct"/>
          </w:tcPr>
          <w:p w:rsidR="0077682E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77682E" w:rsidRPr="000E0BB4">
        <w:tc>
          <w:tcPr>
            <w:tcW w:w="2976" w:type="pct"/>
          </w:tcPr>
          <w:p w:rsidR="0077682E" w:rsidRPr="003C0129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4" w:type="pct"/>
          </w:tcPr>
          <w:p w:rsidR="0077682E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77682E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2E" w:rsidRPr="000E0BB4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78" w:type="pct"/>
          </w:tcPr>
          <w:p w:rsidR="0077682E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2E" w:rsidRPr="000E0BB4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77682E" w:rsidRPr="000E0BB4">
        <w:tc>
          <w:tcPr>
            <w:tcW w:w="2976" w:type="pct"/>
          </w:tcPr>
          <w:p w:rsidR="0077682E" w:rsidRPr="003C0129" w:rsidRDefault="0077682E" w:rsidP="005327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954" w:type="pct"/>
          </w:tcPr>
          <w:p w:rsidR="0077682E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20800 71178</w:t>
            </w:r>
          </w:p>
        </w:tc>
        <w:tc>
          <w:tcPr>
            <w:tcW w:w="492" w:type="pct"/>
          </w:tcPr>
          <w:p w:rsidR="0077682E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7682E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77682E" w:rsidRPr="000E0BB4">
        <w:tc>
          <w:tcPr>
            <w:tcW w:w="2976" w:type="pct"/>
          </w:tcPr>
          <w:p w:rsidR="0077682E" w:rsidRPr="003C0129" w:rsidRDefault="0077682E" w:rsidP="005327F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0BB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4" w:type="pct"/>
          </w:tcPr>
          <w:p w:rsidR="0077682E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20800 71178</w:t>
            </w:r>
          </w:p>
        </w:tc>
        <w:tc>
          <w:tcPr>
            <w:tcW w:w="492" w:type="pct"/>
          </w:tcPr>
          <w:p w:rsidR="0077682E" w:rsidRDefault="0077682E" w:rsidP="0053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7682E" w:rsidRDefault="0077682E" w:rsidP="0053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77682E" w:rsidRPr="000E0BB4" w:rsidRDefault="0077682E" w:rsidP="000E0BB4">
      <w:pPr>
        <w:rPr>
          <w:rFonts w:ascii="Times New Roman" w:hAnsi="Times New Roman" w:cs="Times New Roman"/>
          <w:sz w:val="28"/>
          <w:szCs w:val="28"/>
        </w:rPr>
      </w:pPr>
    </w:p>
    <w:p w:rsidR="0077682E" w:rsidRPr="000E0BB4" w:rsidRDefault="0077682E" w:rsidP="000E0BB4">
      <w:pPr>
        <w:rPr>
          <w:rFonts w:ascii="Times New Roman" w:hAnsi="Times New Roman" w:cs="Times New Roman"/>
          <w:sz w:val="28"/>
          <w:szCs w:val="28"/>
        </w:rPr>
      </w:pPr>
    </w:p>
    <w:p w:rsidR="0077682E" w:rsidRPr="00991CE1" w:rsidRDefault="0077682E" w:rsidP="000E0BB4">
      <w:pPr>
        <w:rPr>
          <w:sz w:val="26"/>
          <w:szCs w:val="26"/>
        </w:rPr>
      </w:pPr>
    </w:p>
    <w:p w:rsidR="0077682E" w:rsidRDefault="0077682E" w:rsidP="000E0BB4">
      <w:pPr>
        <w:tabs>
          <w:tab w:val="center" w:pos="6969"/>
        </w:tabs>
        <w:ind w:right="114"/>
        <w:jc w:val="center"/>
      </w:pPr>
    </w:p>
    <w:p w:rsidR="0077682E" w:rsidRDefault="0077682E" w:rsidP="000E0BB4">
      <w:pPr>
        <w:tabs>
          <w:tab w:val="center" w:pos="6969"/>
        </w:tabs>
        <w:ind w:right="114"/>
        <w:jc w:val="center"/>
      </w:pPr>
    </w:p>
    <w:p w:rsidR="0077682E" w:rsidRDefault="0077682E" w:rsidP="000E0BB4">
      <w:pPr>
        <w:tabs>
          <w:tab w:val="center" w:pos="6969"/>
        </w:tabs>
        <w:ind w:right="114"/>
        <w:jc w:val="center"/>
      </w:pPr>
    </w:p>
    <w:p w:rsidR="0077682E" w:rsidRDefault="0077682E" w:rsidP="000E0BB4">
      <w:pPr>
        <w:tabs>
          <w:tab w:val="center" w:pos="6969"/>
        </w:tabs>
        <w:ind w:right="114"/>
        <w:jc w:val="center"/>
      </w:pPr>
    </w:p>
    <w:p w:rsidR="0077682E" w:rsidRDefault="0077682E" w:rsidP="000E0BB4">
      <w:pPr>
        <w:tabs>
          <w:tab w:val="center" w:pos="6969"/>
        </w:tabs>
        <w:ind w:right="114"/>
        <w:jc w:val="center"/>
      </w:pPr>
    </w:p>
    <w:p w:rsidR="0077682E" w:rsidRPr="00626E31" w:rsidRDefault="0077682E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77682E" w:rsidRPr="00626E31" w:rsidSect="00C27932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82E" w:rsidRDefault="0077682E">
      <w:pPr>
        <w:spacing w:after="0" w:line="240" w:lineRule="auto"/>
      </w:pPr>
      <w:r>
        <w:separator/>
      </w:r>
    </w:p>
  </w:endnote>
  <w:endnote w:type="continuationSeparator" w:id="1">
    <w:p w:rsidR="0077682E" w:rsidRDefault="0077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2E" w:rsidRDefault="0077682E" w:rsidP="007C6751">
    <w:pPr>
      <w:pStyle w:val="Footer"/>
      <w:framePr w:wrap="auto" w:vAnchor="text" w:hAnchor="margin" w:xAlign="center" w:y="1"/>
      <w:rPr>
        <w:rStyle w:val="PageNumber"/>
      </w:rPr>
    </w:pPr>
  </w:p>
  <w:p w:rsidR="0077682E" w:rsidRDefault="0077682E" w:rsidP="007C6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82E" w:rsidRDefault="0077682E">
      <w:pPr>
        <w:spacing w:after="0" w:line="240" w:lineRule="auto"/>
      </w:pPr>
      <w:r>
        <w:separator/>
      </w:r>
    </w:p>
  </w:footnote>
  <w:footnote w:type="continuationSeparator" w:id="1">
    <w:p w:rsidR="0077682E" w:rsidRDefault="0077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hint="default"/>
      </w:rPr>
    </w:lvl>
  </w:abstractNum>
  <w:abstractNum w:abstractNumId="1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20A2F"/>
    <w:rsid w:val="00037EE7"/>
    <w:rsid w:val="000459F7"/>
    <w:rsid w:val="00070E43"/>
    <w:rsid w:val="00086802"/>
    <w:rsid w:val="000A0C9B"/>
    <w:rsid w:val="000D40B5"/>
    <w:rsid w:val="000E0BB4"/>
    <w:rsid w:val="000F3718"/>
    <w:rsid w:val="001046DC"/>
    <w:rsid w:val="0014778E"/>
    <w:rsid w:val="0016417F"/>
    <w:rsid w:val="00167CF7"/>
    <w:rsid w:val="0017027F"/>
    <w:rsid w:val="0017159C"/>
    <w:rsid w:val="00182237"/>
    <w:rsid w:val="00193766"/>
    <w:rsid w:val="001A1074"/>
    <w:rsid w:val="001A1961"/>
    <w:rsid w:val="001B7861"/>
    <w:rsid w:val="001C1068"/>
    <w:rsid w:val="001D717C"/>
    <w:rsid w:val="001F0F90"/>
    <w:rsid w:val="00212D98"/>
    <w:rsid w:val="002341C9"/>
    <w:rsid w:val="002401DC"/>
    <w:rsid w:val="002445A1"/>
    <w:rsid w:val="0027300F"/>
    <w:rsid w:val="002B56E3"/>
    <w:rsid w:val="002D6C8C"/>
    <w:rsid w:val="002E2C5B"/>
    <w:rsid w:val="002F3922"/>
    <w:rsid w:val="002F5437"/>
    <w:rsid w:val="003149CC"/>
    <w:rsid w:val="00372DEA"/>
    <w:rsid w:val="00383671"/>
    <w:rsid w:val="00391E9E"/>
    <w:rsid w:val="003A6832"/>
    <w:rsid w:val="003C0129"/>
    <w:rsid w:val="003D13C3"/>
    <w:rsid w:val="003D3E28"/>
    <w:rsid w:val="003D4E02"/>
    <w:rsid w:val="003E0082"/>
    <w:rsid w:val="003E3650"/>
    <w:rsid w:val="003F0B8A"/>
    <w:rsid w:val="0045122C"/>
    <w:rsid w:val="00466694"/>
    <w:rsid w:val="004A6D1C"/>
    <w:rsid w:val="004B030B"/>
    <w:rsid w:val="004C6136"/>
    <w:rsid w:val="00530705"/>
    <w:rsid w:val="005327F3"/>
    <w:rsid w:val="00535FF0"/>
    <w:rsid w:val="00541F55"/>
    <w:rsid w:val="00547715"/>
    <w:rsid w:val="00561F6A"/>
    <w:rsid w:val="00573C5E"/>
    <w:rsid w:val="005930D4"/>
    <w:rsid w:val="005A5BBE"/>
    <w:rsid w:val="005C3777"/>
    <w:rsid w:val="005C4E02"/>
    <w:rsid w:val="005D3B9E"/>
    <w:rsid w:val="005F61B4"/>
    <w:rsid w:val="00611FE6"/>
    <w:rsid w:val="00626E31"/>
    <w:rsid w:val="0063598F"/>
    <w:rsid w:val="00635E3E"/>
    <w:rsid w:val="006536F4"/>
    <w:rsid w:val="006634F5"/>
    <w:rsid w:val="00681A3E"/>
    <w:rsid w:val="00690993"/>
    <w:rsid w:val="006A770A"/>
    <w:rsid w:val="006E6CF3"/>
    <w:rsid w:val="006F579D"/>
    <w:rsid w:val="00702C74"/>
    <w:rsid w:val="0072357F"/>
    <w:rsid w:val="00733892"/>
    <w:rsid w:val="00755028"/>
    <w:rsid w:val="007612AA"/>
    <w:rsid w:val="0077023D"/>
    <w:rsid w:val="00772178"/>
    <w:rsid w:val="0077682E"/>
    <w:rsid w:val="007C6751"/>
    <w:rsid w:val="007D574F"/>
    <w:rsid w:val="007E03D6"/>
    <w:rsid w:val="007E79CB"/>
    <w:rsid w:val="007F51CF"/>
    <w:rsid w:val="00807AF9"/>
    <w:rsid w:val="0082458E"/>
    <w:rsid w:val="00825A8A"/>
    <w:rsid w:val="008334A1"/>
    <w:rsid w:val="00874FB2"/>
    <w:rsid w:val="008912C7"/>
    <w:rsid w:val="00891948"/>
    <w:rsid w:val="008A447D"/>
    <w:rsid w:val="008B58DE"/>
    <w:rsid w:val="008C5FEF"/>
    <w:rsid w:val="008E746D"/>
    <w:rsid w:val="00922EA7"/>
    <w:rsid w:val="009429A0"/>
    <w:rsid w:val="009437D9"/>
    <w:rsid w:val="009655A4"/>
    <w:rsid w:val="009765D1"/>
    <w:rsid w:val="009812F4"/>
    <w:rsid w:val="00991CE1"/>
    <w:rsid w:val="0099477E"/>
    <w:rsid w:val="009C3F16"/>
    <w:rsid w:val="009D2946"/>
    <w:rsid w:val="009D7F74"/>
    <w:rsid w:val="00A0442E"/>
    <w:rsid w:val="00A31B09"/>
    <w:rsid w:val="00A34F4B"/>
    <w:rsid w:val="00A36D73"/>
    <w:rsid w:val="00A53BE0"/>
    <w:rsid w:val="00A61A81"/>
    <w:rsid w:val="00A76FE0"/>
    <w:rsid w:val="00A82602"/>
    <w:rsid w:val="00A94445"/>
    <w:rsid w:val="00AB5939"/>
    <w:rsid w:val="00B024A5"/>
    <w:rsid w:val="00B1036B"/>
    <w:rsid w:val="00B1396B"/>
    <w:rsid w:val="00B26BF4"/>
    <w:rsid w:val="00B278C2"/>
    <w:rsid w:val="00B37086"/>
    <w:rsid w:val="00B54E0A"/>
    <w:rsid w:val="00B612BA"/>
    <w:rsid w:val="00B6343F"/>
    <w:rsid w:val="00B86AC9"/>
    <w:rsid w:val="00B921D1"/>
    <w:rsid w:val="00B9245A"/>
    <w:rsid w:val="00BD2AE6"/>
    <w:rsid w:val="00BD40C6"/>
    <w:rsid w:val="00BD6AAE"/>
    <w:rsid w:val="00BE571A"/>
    <w:rsid w:val="00BF2139"/>
    <w:rsid w:val="00BF75CF"/>
    <w:rsid w:val="00C21B1A"/>
    <w:rsid w:val="00C24BD8"/>
    <w:rsid w:val="00C27932"/>
    <w:rsid w:val="00C62241"/>
    <w:rsid w:val="00C71B86"/>
    <w:rsid w:val="00C8389F"/>
    <w:rsid w:val="00C86F4E"/>
    <w:rsid w:val="00C96B05"/>
    <w:rsid w:val="00CE5940"/>
    <w:rsid w:val="00CF3E94"/>
    <w:rsid w:val="00CF6039"/>
    <w:rsid w:val="00D0693D"/>
    <w:rsid w:val="00D102A0"/>
    <w:rsid w:val="00D260AE"/>
    <w:rsid w:val="00D903BF"/>
    <w:rsid w:val="00DA2685"/>
    <w:rsid w:val="00DB289C"/>
    <w:rsid w:val="00DB344A"/>
    <w:rsid w:val="00DE2E15"/>
    <w:rsid w:val="00E02A32"/>
    <w:rsid w:val="00E11D93"/>
    <w:rsid w:val="00E24993"/>
    <w:rsid w:val="00E51284"/>
    <w:rsid w:val="00E835F4"/>
    <w:rsid w:val="00EA28E2"/>
    <w:rsid w:val="00EA3C77"/>
    <w:rsid w:val="00ED1679"/>
    <w:rsid w:val="00EE09F1"/>
    <w:rsid w:val="00EF262E"/>
    <w:rsid w:val="00F00FA3"/>
    <w:rsid w:val="00F21F8E"/>
    <w:rsid w:val="00F37DC5"/>
    <w:rsid w:val="00F40AC7"/>
    <w:rsid w:val="00F94EE5"/>
    <w:rsid w:val="00FB565E"/>
    <w:rsid w:val="00FC58AF"/>
    <w:rsid w:val="00FE02FB"/>
    <w:rsid w:val="00FE12A5"/>
    <w:rsid w:val="00FE20D0"/>
    <w:rsid w:val="00FE3FBB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3FB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6E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26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626E31"/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26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26E31"/>
  </w:style>
  <w:style w:type="numbering" w:customStyle="1" w:styleId="1">
    <w:name w:val="Стиль1"/>
    <w:rsid w:val="00205DBC"/>
    <w:pPr>
      <w:numPr>
        <w:numId w:val="1"/>
      </w:numPr>
    </w:pPr>
  </w:style>
  <w:style w:type="numbering" w:customStyle="1" w:styleId="2">
    <w:name w:val="Стиль2"/>
    <w:rsid w:val="00205DB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A9E1792P9k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9DD14F3C28700929FC93DA556F2C2E7C49455210A59E7A6564D28BB543ED3249DB73989E1EP9k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DD14F3C28700929FC93DA556F2C2E7C49455210A59E7A6564D28BB543ED3249DB739A9E1E9191P2k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20</Pages>
  <Words>4051</Words>
  <Characters>23093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2019-10-01T07:36:00Z</cp:lastPrinted>
  <dcterms:created xsi:type="dcterms:W3CDTF">2018-10-16T08:17:00Z</dcterms:created>
  <dcterms:modified xsi:type="dcterms:W3CDTF">2019-10-01T07:54:00Z</dcterms:modified>
</cp:coreProperties>
</file>