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CD" w:rsidRDefault="00687BCD" w:rsidP="00687BCD">
      <w:pPr>
        <w:autoSpaceDE w:val="0"/>
        <w:jc w:val="center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Российская Федерация</w:t>
      </w:r>
    </w:p>
    <w:p w:rsidR="00687BCD" w:rsidRDefault="00687BCD" w:rsidP="00687BCD">
      <w:pPr>
        <w:autoSpaceDE w:val="0"/>
        <w:jc w:val="center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Республика Хакасия</w:t>
      </w:r>
    </w:p>
    <w:p w:rsidR="00687BCD" w:rsidRDefault="00687BCD" w:rsidP="00687BCD">
      <w:pPr>
        <w:autoSpaceDE w:val="0"/>
        <w:jc w:val="center"/>
        <w:rPr>
          <w:rFonts w:cs="Times New Roman CYR"/>
          <w:sz w:val="26"/>
          <w:szCs w:val="26"/>
        </w:rPr>
      </w:pPr>
      <w:proofErr w:type="spellStart"/>
      <w:r>
        <w:rPr>
          <w:rFonts w:cs="Times New Roman CYR"/>
          <w:sz w:val="26"/>
          <w:szCs w:val="26"/>
        </w:rPr>
        <w:t>Таштыпский</w:t>
      </w:r>
      <w:proofErr w:type="spellEnd"/>
      <w:r>
        <w:rPr>
          <w:rFonts w:cs="Times New Roman CYR"/>
          <w:sz w:val="26"/>
          <w:szCs w:val="26"/>
        </w:rPr>
        <w:t xml:space="preserve"> район</w:t>
      </w:r>
    </w:p>
    <w:p w:rsidR="00687BCD" w:rsidRDefault="00687BCD" w:rsidP="00687BCD">
      <w:pPr>
        <w:autoSpaceDE w:val="0"/>
        <w:jc w:val="center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 xml:space="preserve">Администрация  </w:t>
      </w:r>
      <w:proofErr w:type="spellStart"/>
      <w:r>
        <w:rPr>
          <w:rFonts w:cs="Times New Roman CYR"/>
          <w:sz w:val="26"/>
          <w:szCs w:val="26"/>
        </w:rPr>
        <w:t>Анчулского</w:t>
      </w:r>
      <w:proofErr w:type="spellEnd"/>
      <w:r>
        <w:rPr>
          <w:rFonts w:cs="Times New Roman CYR"/>
          <w:sz w:val="26"/>
          <w:szCs w:val="26"/>
        </w:rPr>
        <w:t xml:space="preserve"> сельсовета</w:t>
      </w:r>
    </w:p>
    <w:p w:rsidR="00687BCD" w:rsidRDefault="00687BCD" w:rsidP="00687BCD">
      <w:pPr>
        <w:autoSpaceDE w:val="0"/>
        <w:jc w:val="center"/>
        <w:rPr>
          <w:rFonts w:cs="Times New Roman CYR"/>
          <w:sz w:val="26"/>
          <w:szCs w:val="26"/>
        </w:rPr>
      </w:pPr>
    </w:p>
    <w:p w:rsidR="00687BCD" w:rsidRDefault="00687BCD" w:rsidP="00687BCD">
      <w:pPr>
        <w:autoSpaceDE w:val="0"/>
        <w:jc w:val="center"/>
        <w:rPr>
          <w:rFonts w:cs="Times New Roman CYR"/>
          <w:sz w:val="26"/>
          <w:szCs w:val="26"/>
        </w:rPr>
      </w:pPr>
    </w:p>
    <w:p w:rsidR="00687BCD" w:rsidRDefault="00687BCD" w:rsidP="00687BCD">
      <w:pPr>
        <w:autoSpaceDE w:val="0"/>
        <w:jc w:val="center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ПОСТАНОВЛЕНИЕ</w:t>
      </w:r>
    </w:p>
    <w:p w:rsidR="00687BCD" w:rsidRDefault="00687BCD" w:rsidP="00687BCD">
      <w:pPr>
        <w:autoSpaceDE w:val="0"/>
        <w:jc w:val="center"/>
        <w:rPr>
          <w:rFonts w:cs="Times New Roman CYR"/>
          <w:sz w:val="26"/>
          <w:szCs w:val="26"/>
        </w:rPr>
      </w:pPr>
    </w:p>
    <w:p w:rsidR="00687BCD" w:rsidRDefault="00687BCD" w:rsidP="00687BCD">
      <w:pPr>
        <w:autoSpaceDE w:val="0"/>
        <w:jc w:val="center"/>
        <w:rPr>
          <w:rFonts w:cs="Times New Roman CYR"/>
          <w:sz w:val="26"/>
          <w:szCs w:val="26"/>
        </w:rPr>
      </w:pPr>
    </w:p>
    <w:p w:rsidR="00687BCD" w:rsidRDefault="00687BCD" w:rsidP="00687BCD">
      <w:pPr>
        <w:autoSpaceDE w:val="0"/>
        <w:rPr>
          <w:rFonts w:cs="Times New Roman CYR"/>
          <w:sz w:val="26"/>
          <w:szCs w:val="26"/>
        </w:rPr>
      </w:pPr>
      <w:r w:rsidRPr="0083673D">
        <w:rPr>
          <w:rFonts w:cs="Times New Roman CYR"/>
          <w:sz w:val="26"/>
          <w:szCs w:val="26"/>
        </w:rPr>
        <w:t>25</w:t>
      </w:r>
      <w:r>
        <w:rPr>
          <w:rFonts w:cs="Times New Roman CYR"/>
          <w:sz w:val="26"/>
          <w:szCs w:val="26"/>
        </w:rPr>
        <w:t xml:space="preserve">.10.2013 г.                                       </w:t>
      </w:r>
      <w:proofErr w:type="spellStart"/>
      <w:r>
        <w:rPr>
          <w:rFonts w:cs="Times New Roman CYR"/>
          <w:sz w:val="26"/>
          <w:szCs w:val="26"/>
        </w:rPr>
        <w:t>с</w:t>
      </w:r>
      <w:proofErr w:type="gramStart"/>
      <w:r>
        <w:rPr>
          <w:rFonts w:cs="Times New Roman CYR"/>
          <w:sz w:val="26"/>
          <w:szCs w:val="26"/>
        </w:rPr>
        <w:t>.А</w:t>
      </w:r>
      <w:proofErr w:type="gramEnd"/>
      <w:r>
        <w:rPr>
          <w:rFonts w:cs="Times New Roman CYR"/>
          <w:sz w:val="26"/>
          <w:szCs w:val="26"/>
        </w:rPr>
        <w:t>нчул</w:t>
      </w:r>
      <w:proofErr w:type="spellEnd"/>
      <w:r>
        <w:rPr>
          <w:rFonts w:cs="Times New Roman CYR"/>
          <w:sz w:val="26"/>
          <w:szCs w:val="26"/>
        </w:rPr>
        <w:t xml:space="preserve">                                                    № </w:t>
      </w:r>
      <w:r>
        <w:rPr>
          <w:rFonts w:cs="Times New Roman CYR"/>
          <w:sz w:val="26"/>
          <w:szCs w:val="26"/>
          <w:u w:val="single"/>
        </w:rPr>
        <w:t>53</w:t>
      </w:r>
    </w:p>
    <w:p w:rsidR="00687BCD" w:rsidRDefault="00687BCD" w:rsidP="00687BCD">
      <w:pPr>
        <w:rPr>
          <w:sz w:val="26"/>
          <w:szCs w:val="26"/>
        </w:rPr>
      </w:pPr>
    </w:p>
    <w:p w:rsidR="00687BCD" w:rsidRDefault="00687BCD" w:rsidP="00687BCD">
      <w:pPr>
        <w:autoSpaceDE w:val="0"/>
        <w:rPr>
          <w:rFonts w:cs="Times New Roman CYR"/>
          <w:sz w:val="26"/>
          <w:szCs w:val="26"/>
        </w:rPr>
      </w:pPr>
    </w:p>
    <w:p w:rsidR="00687BCD" w:rsidRDefault="00687BCD" w:rsidP="00687BCD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отмене постановления администрации</w:t>
      </w:r>
    </w:p>
    <w:p w:rsidR="00687BCD" w:rsidRDefault="00687BCD" w:rsidP="00687BCD">
      <w:pPr>
        <w:pStyle w:val="a3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Анчулского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от 20.05.2013 г. № 30</w:t>
      </w:r>
    </w:p>
    <w:p w:rsidR="00687BCD" w:rsidRDefault="00687BCD" w:rsidP="00687BCD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«Об утверждении </w:t>
      </w:r>
      <w:proofErr w:type="gramStart"/>
      <w:r>
        <w:rPr>
          <w:rFonts w:ascii="Times New Roman" w:hAnsi="Times New Roman"/>
          <w:sz w:val="26"/>
          <w:szCs w:val="26"/>
        </w:rPr>
        <w:t>административного</w:t>
      </w:r>
      <w:proofErr w:type="gramEnd"/>
    </w:p>
    <w:p w:rsidR="00687BCD" w:rsidRDefault="00687BCD" w:rsidP="00687BCD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регламента предоставления муниципальной услуги</w:t>
      </w:r>
    </w:p>
    <w:p w:rsidR="00687BCD" w:rsidRDefault="00687BCD" w:rsidP="00687BCD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регистрационному учету граждан по месту</w:t>
      </w:r>
    </w:p>
    <w:p w:rsidR="00687BCD" w:rsidRDefault="00687BCD" w:rsidP="00687BCD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пребывания и по месту жительства на территории</w:t>
      </w:r>
    </w:p>
    <w:p w:rsidR="00687BCD" w:rsidRDefault="00687BCD" w:rsidP="00687BCD">
      <w:pPr>
        <w:pStyle w:val="a3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Анчулского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сельсовета»</w:t>
      </w:r>
    </w:p>
    <w:p w:rsidR="00687BCD" w:rsidRDefault="00687BCD" w:rsidP="00687BCD">
      <w:pPr>
        <w:pStyle w:val="a3"/>
        <w:rPr>
          <w:rFonts w:ascii="Times New Roman" w:hAnsi="Times New Roman"/>
          <w:sz w:val="26"/>
          <w:szCs w:val="26"/>
        </w:rPr>
      </w:pPr>
    </w:p>
    <w:p w:rsidR="00687BCD" w:rsidRDefault="00687BCD" w:rsidP="00687BCD">
      <w:pPr>
        <w:pStyle w:val="a3"/>
        <w:rPr>
          <w:rFonts w:ascii="Times New Roman" w:hAnsi="Times New Roman"/>
          <w:sz w:val="26"/>
          <w:szCs w:val="26"/>
        </w:rPr>
      </w:pPr>
    </w:p>
    <w:p w:rsidR="00687BCD" w:rsidRDefault="00687BCD" w:rsidP="00687BC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В целях приведения муниципальных правовых актов в соответствие с действующим законодательством, руководствуясь п.1 ст.14 Федерального закона </w:t>
      </w:r>
      <w:r>
        <w:rPr>
          <w:rFonts w:ascii="Times New Roman" w:hAnsi="Times New Roman"/>
          <w:bCs/>
          <w:sz w:val="26"/>
          <w:szCs w:val="26"/>
        </w:rPr>
        <w:t xml:space="preserve">от 06.10.2003 № 131-ФЗ </w:t>
      </w:r>
      <w:r>
        <w:rPr>
          <w:rFonts w:ascii="Times New Roman" w:hAnsi="Times New Roman"/>
          <w:sz w:val="26"/>
          <w:szCs w:val="26"/>
        </w:rPr>
        <w:t xml:space="preserve">«Об общих принципах управления организаций местного самоуправления в Российской Федерации» (с последующими изменениями),   Уставом 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Анчулский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от 05.01.2006 г. № 10 (с последующими изменениями и дополнениями),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/>
          <w:sz w:val="26"/>
          <w:szCs w:val="26"/>
        </w:rPr>
        <w:t>н</w:t>
      </w:r>
      <w:proofErr w:type="spellEnd"/>
      <w:r>
        <w:rPr>
          <w:rFonts w:ascii="Times New Roman" w:hAnsi="Times New Roman"/>
          <w:sz w:val="26"/>
          <w:szCs w:val="26"/>
        </w:rPr>
        <w:t xml:space="preserve"> о в л я е т:</w:t>
      </w:r>
    </w:p>
    <w:p w:rsidR="00687BCD" w:rsidRDefault="00687BCD" w:rsidP="00687BCD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</w:t>
      </w:r>
      <w:r>
        <w:rPr>
          <w:rFonts w:cs="Calibri"/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Постановление Администрации  </w:t>
      </w:r>
      <w:proofErr w:type="spellStart"/>
      <w:r>
        <w:rPr>
          <w:sz w:val="26"/>
          <w:szCs w:val="26"/>
        </w:rPr>
        <w:t>Анчулского</w:t>
      </w:r>
      <w:proofErr w:type="spellEnd"/>
      <w:r>
        <w:rPr>
          <w:sz w:val="26"/>
          <w:szCs w:val="26"/>
        </w:rPr>
        <w:t xml:space="preserve"> сельсовета от 20.05.2013 г. № 30 «Об утверждении административного регламента предоставления муниципальной услуги по регистрационному учету граждан по месту пребывания и по месту жительства на территории </w:t>
      </w:r>
      <w:proofErr w:type="spellStart"/>
      <w:r>
        <w:rPr>
          <w:sz w:val="26"/>
          <w:szCs w:val="26"/>
        </w:rPr>
        <w:t>Анчулского</w:t>
      </w:r>
      <w:proofErr w:type="spellEnd"/>
      <w:r>
        <w:rPr>
          <w:sz w:val="26"/>
          <w:szCs w:val="26"/>
        </w:rPr>
        <w:t xml:space="preserve"> сельсовета» отменить.</w:t>
      </w:r>
    </w:p>
    <w:p w:rsidR="00687BCD" w:rsidRDefault="00687BCD" w:rsidP="00687B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</w:t>
      </w:r>
      <w:r>
        <w:rPr>
          <w:bCs/>
          <w:sz w:val="26"/>
          <w:szCs w:val="26"/>
        </w:rPr>
        <w:t>Постановление вступает в силу после его официального опубликования (обнародования)</w:t>
      </w:r>
      <w:r>
        <w:rPr>
          <w:sz w:val="26"/>
          <w:szCs w:val="26"/>
        </w:rPr>
        <w:t>.</w:t>
      </w:r>
    </w:p>
    <w:p w:rsidR="00687BCD" w:rsidRDefault="00687BCD" w:rsidP="00687BC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Calibri" w:eastAsia="Lucida Sans Unicode" w:hAnsi="Calibri" w:cs="Tahoma"/>
          <w:color w:val="000000"/>
          <w:kern w:val="3"/>
          <w:sz w:val="26"/>
          <w:szCs w:val="26"/>
          <w:lang w:eastAsia="en-US" w:bidi="en-US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87BCD" w:rsidRDefault="00687BCD" w:rsidP="00687BCD">
      <w:pPr>
        <w:jc w:val="both"/>
        <w:rPr>
          <w:sz w:val="26"/>
          <w:szCs w:val="26"/>
        </w:rPr>
      </w:pPr>
    </w:p>
    <w:p w:rsidR="00687BCD" w:rsidRDefault="00687BCD" w:rsidP="00687BCD">
      <w:pPr>
        <w:jc w:val="both"/>
        <w:rPr>
          <w:sz w:val="26"/>
          <w:szCs w:val="26"/>
        </w:rPr>
      </w:pPr>
    </w:p>
    <w:p w:rsidR="00687BCD" w:rsidRDefault="00687BCD" w:rsidP="00687BCD">
      <w:pPr>
        <w:rPr>
          <w:sz w:val="26"/>
          <w:szCs w:val="26"/>
        </w:rPr>
      </w:pPr>
    </w:p>
    <w:p w:rsidR="00687BCD" w:rsidRDefault="00687BCD" w:rsidP="00687BCD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Анчулского</w:t>
      </w:r>
      <w:proofErr w:type="spellEnd"/>
      <w:r>
        <w:rPr>
          <w:sz w:val="26"/>
          <w:szCs w:val="26"/>
        </w:rPr>
        <w:t xml:space="preserve"> сельсовета                                                                 </w:t>
      </w:r>
      <w:proofErr w:type="spellStart"/>
      <w:r>
        <w:rPr>
          <w:sz w:val="26"/>
          <w:szCs w:val="26"/>
        </w:rPr>
        <w:t>О.И.Тибильдеев</w:t>
      </w:r>
      <w:proofErr w:type="spellEnd"/>
      <w:r>
        <w:rPr>
          <w:sz w:val="26"/>
          <w:szCs w:val="26"/>
        </w:rPr>
        <w:t xml:space="preserve">       </w:t>
      </w:r>
    </w:p>
    <w:p w:rsidR="00687BCD" w:rsidRDefault="00687BCD" w:rsidP="00687BCD">
      <w:pPr>
        <w:pStyle w:val="Standard"/>
        <w:tabs>
          <w:tab w:val="left" w:pos="14058"/>
        </w:tabs>
        <w:rPr>
          <w:rFonts w:ascii="Times New Roman" w:eastAsia="Times New Roman" w:hAnsi="Times New Roman" w:cs="Times New Roman"/>
          <w:color w:val="auto"/>
          <w:lang w:val="ru-RU"/>
        </w:rPr>
      </w:pPr>
    </w:p>
    <w:p w:rsidR="00687BCD" w:rsidRDefault="00687BCD" w:rsidP="00687BCD">
      <w:pPr>
        <w:rPr>
          <w:rFonts w:ascii="Times New Roman CYR" w:hAnsi="Times New Roman CYR" w:cs="Times New Roman CYR"/>
          <w:sz w:val="26"/>
          <w:szCs w:val="26"/>
        </w:rPr>
      </w:pPr>
    </w:p>
    <w:p w:rsidR="00687BCD" w:rsidRDefault="00687BCD" w:rsidP="00687BCD">
      <w:pPr>
        <w:rPr>
          <w:rFonts w:ascii="Times New Roman CYR" w:hAnsi="Times New Roman CYR" w:cs="Times New Roman CYR"/>
          <w:sz w:val="26"/>
          <w:szCs w:val="26"/>
        </w:rPr>
      </w:pPr>
    </w:p>
    <w:p w:rsidR="00687BCD" w:rsidRDefault="00687BCD" w:rsidP="00687BCD">
      <w:pPr>
        <w:rPr>
          <w:rFonts w:ascii="Times New Roman CYR" w:hAnsi="Times New Roman CYR" w:cs="Times New Roman CYR"/>
          <w:sz w:val="26"/>
          <w:szCs w:val="26"/>
        </w:rPr>
      </w:pPr>
    </w:p>
    <w:p w:rsidR="00687BCD" w:rsidRDefault="00687BCD" w:rsidP="00687BCD">
      <w:pPr>
        <w:rPr>
          <w:rFonts w:ascii="Times New Roman CYR" w:hAnsi="Times New Roman CYR" w:cs="Times New Roman CYR"/>
          <w:sz w:val="26"/>
          <w:szCs w:val="26"/>
        </w:rPr>
      </w:pPr>
    </w:p>
    <w:p w:rsidR="00687BCD" w:rsidRDefault="00687BCD" w:rsidP="00687BCD">
      <w:pPr>
        <w:rPr>
          <w:rFonts w:ascii="Times New Roman CYR" w:hAnsi="Times New Roman CYR" w:cs="Times New Roman CYR"/>
          <w:sz w:val="26"/>
          <w:szCs w:val="26"/>
        </w:rPr>
      </w:pPr>
    </w:p>
    <w:p w:rsidR="00687BCD" w:rsidRDefault="00687BCD" w:rsidP="00687BCD">
      <w:pPr>
        <w:rPr>
          <w:rFonts w:ascii="Times New Roman CYR" w:hAnsi="Times New Roman CYR" w:cs="Times New Roman CYR"/>
          <w:sz w:val="26"/>
          <w:szCs w:val="26"/>
        </w:rPr>
      </w:pPr>
    </w:p>
    <w:p w:rsidR="00687BCD" w:rsidRPr="0083673D" w:rsidRDefault="00687BCD" w:rsidP="00687BCD">
      <w:pPr>
        <w:rPr>
          <w:rFonts w:ascii="Times New Roman CYR" w:hAnsi="Times New Roman CYR" w:cs="Times New Roman CYR"/>
          <w:sz w:val="26"/>
          <w:szCs w:val="26"/>
        </w:rPr>
      </w:pPr>
    </w:p>
    <w:p w:rsidR="00687BCD" w:rsidRPr="0083673D" w:rsidRDefault="00687BCD" w:rsidP="00687BCD">
      <w:pPr>
        <w:rPr>
          <w:rFonts w:ascii="Times New Roman CYR" w:hAnsi="Times New Roman CYR" w:cs="Times New Roman CYR"/>
          <w:sz w:val="26"/>
          <w:szCs w:val="26"/>
        </w:rPr>
      </w:pPr>
    </w:p>
    <w:p w:rsidR="00427F42" w:rsidRDefault="00427F42"/>
    <w:sectPr w:rsidR="00427F42" w:rsidSect="00427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7BCD"/>
    <w:rsid w:val="00427F42"/>
    <w:rsid w:val="00687BCD"/>
    <w:rsid w:val="00C4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CD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87BCD"/>
    <w:pPr>
      <w:suppressAutoHyphens/>
      <w:spacing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687BCD"/>
    <w:pPr>
      <w:widowControl w:val="0"/>
      <w:suppressAutoHyphens/>
      <w:autoSpaceDE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andard">
    <w:name w:val="Standard"/>
    <w:rsid w:val="00687BCD"/>
    <w:pPr>
      <w:widowControl w:val="0"/>
      <w:suppressAutoHyphens/>
      <w:autoSpaceDN w:val="0"/>
      <w:spacing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customStyle="1" w:styleId="1">
    <w:name w:val="Знак1"/>
    <w:basedOn w:val="a"/>
    <w:semiHidden/>
    <w:rsid w:val="00687BCD"/>
    <w:pPr>
      <w:numPr>
        <w:numId w:val="1"/>
      </w:numPr>
      <w:suppressAutoHyphens w:val="0"/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1318</Characters>
  <Application>Microsoft Office Word</Application>
  <DocSecurity>0</DocSecurity>
  <Lines>10</Lines>
  <Paragraphs>3</Paragraphs>
  <ScaleCrop>false</ScaleCrop>
  <Company>CtrlSoft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2014-11-18T05:22:00Z</dcterms:created>
  <dcterms:modified xsi:type="dcterms:W3CDTF">2014-11-18T05:25:00Z</dcterms:modified>
</cp:coreProperties>
</file>