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F7" w:rsidRPr="00615D95" w:rsidRDefault="00291CF7" w:rsidP="0005716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  <w:bookmarkStart w:id="1" w:name="_GoBack"/>
      <w:bookmarkEnd w:id="1"/>
      <w:r w:rsidRPr="00615D95">
        <w:rPr>
          <w:rFonts w:ascii="Times New Roman" w:hAnsi="Times New Roman" w:cs="Times New Roman"/>
          <w:sz w:val="26"/>
          <w:szCs w:val="26"/>
        </w:rPr>
        <w:t>Российская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D95">
        <w:rPr>
          <w:rFonts w:ascii="Times New Roman" w:hAnsi="Times New Roman" w:cs="Times New Roman"/>
          <w:sz w:val="26"/>
          <w:szCs w:val="26"/>
        </w:rPr>
        <w:t>Федерация</w:t>
      </w:r>
    </w:p>
    <w:p w:rsidR="00291CF7" w:rsidRPr="00355715" w:rsidRDefault="00291CF7" w:rsidP="00BE5C25">
      <w:pPr>
        <w:jc w:val="center"/>
        <w:rPr>
          <w:rFonts w:ascii="Times New Roman" w:hAnsi="Times New Roman" w:cs="Times New Roman"/>
          <w:sz w:val="26"/>
          <w:szCs w:val="26"/>
        </w:rPr>
      </w:pPr>
      <w:r w:rsidRPr="00615D9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55715" w:rsidRPr="00355715" w:rsidRDefault="00355715" w:rsidP="00BE5C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291CF7" w:rsidRPr="00615D95" w:rsidRDefault="00AF1015" w:rsidP="00BE5C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52515">
        <w:rPr>
          <w:rFonts w:ascii="Times New Roman" w:hAnsi="Times New Roman" w:cs="Times New Roman"/>
          <w:sz w:val="26"/>
          <w:szCs w:val="26"/>
        </w:rPr>
        <w:t xml:space="preserve"> Анчулского</w:t>
      </w:r>
      <w:r w:rsidR="0035571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52515">
        <w:rPr>
          <w:rFonts w:ascii="Times New Roman" w:hAnsi="Times New Roman" w:cs="Times New Roman"/>
          <w:sz w:val="26"/>
          <w:szCs w:val="26"/>
        </w:rPr>
        <w:t>а</w:t>
      </w:r>
    </w:p>
    <w:p w:rsidR="00291CF7" w:rsidRDefault="00291CF7" w:rsidP="00BE5C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6B50" w:rsidRPr="00615D95" w:rsidRDefault="00CB6B50" w:rsidP="00BE5C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1CF7" w:rsidRDefault="00CB6B50" w:rsidP="00BE5C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B6B50" w:rsidRPr="00CB6B50" w:rsidRDefault="00CB6B50" w:rsidP="0005716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B6B50" w:rsidRPr="00CB6B50" w:rsidRDefault="00CB6B50" w:rsidP="0005716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91CF7" w:rsidRPr="0092046C" w:rsidRDefault="0092046C" w:rsidP="00057165">
      <w:pPr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92046C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.05.</w:t>
      </w:r>
      <w:r w:rsidR="00CB6B50">
        <w:rPr>
          <w:rFonts w:ascii="Times New Roman" w:hAnsi="Times New Roman" w:cs="Times New Roman"/>
          <w:sz w:val="26"/>
          <w:szCs w:val="26"/>
        </w:rPr>
        <w:t>201</w:t>
      </w:r>
      <w:r w:rsidR="00752515">
        <w:rPr>
          <w:rFonts w:ascii="Times New Roman" w:hAnsi="Times New Roman" w:cs="Times New Roman"/>
          <w:sz w:val="26"/>
          <w:szCs w:val="26"/>
        </w:rPr>
        <w:t>3</w:t>
      </w:r>
      <w:r w:rsidR="00CB6B50">
        <w:rPr>
          <w:rFonts w:ascii="Times New Roman" w:hAnsi="Times New Roman" w:cs="Times New Roman"/>
          <w:sz w:val="26"/>
          <w:szCs w:val="26"/>
        </w:rPr>
        <w:t xml:space="preserve"> </w:t>
      </w:r>
      <w:r w:rsidR="00291CF7">
        <w:rPr>
          <w:rFonts w:ascii="Times New Roman" w:hAnsi="Times New Roman" w:cs="Times New Roman"/>
          <w:sz w:val="26"/>
          <w:szCs w:val="26"/>
        </w:rPr>
        <w:t xml:space="preserve">г.          </w:t>
      </w:r>
      <w:r w:rsidR="000526E9">
        <w:rPr>
          <w:rFonts w:ascii="Times New Roman" w:hAnsi="Times New Roman" w:cs="Times New Roman"/>
          <w:sz w:val="26"/>
          <w:szCs w:val="26"/>
        </w:rPr>
        <w:t xml:space="preserve"> </w:t>
      </w:r>
      <w:r w:rsidR="00291CF7">
        <w:rPr>
          <w:rFonts w:ascii="Times New Roman" w:hAnsi="Times New Roman" w:cs="Times New Roman"/>
          <w:sz w:val="26"/>
          <w:szCs w:val="26"/>
        </w:rPr>
        <w:t xml:space="preserve">  </w:t>
      </w:r>
      <w:r w:rsidR="0005716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B6B5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B6B50">
        <w:rPr>
          <w:rFonts w:ascii="Times New Roman" w:hAnsi="Times New Roman" w:cs="Times New Roman"/>
          <w:sz w:val="26"/>
          <w:szCs w:val="26"/>
        </w:rPr>
        <w:t xml:space="preserve">  </w:t>
      </w:r>
      <w:r w:rsidR="00057165">
        <w:rPr>
          <w:rFonts w:ascii="Times New Roman" w:hAnsi="Times New Roman" w:cs="Times New Roman"/>
          <w:sz w:val="26"/>
          <w:szCs w:val="26"/>
        </w:rPr>
        <w:t xml:space="preserve">  </w:t>
      </w:r>
      <w:r w:rsidR="00291CF7">
        <w:rPr>
          <w:rFonts w:ascii="Times New Roman" w:hAnsi="Times New Roman" w:cs="Times New Roman"/>
          <w:sz w:val="26"/>
          <w:szCs w:val="26"/>
        </w:rPr>
        <w:t xml:space="preserve"> с.</w:t>
      </w:r>
      <w:r w:rsidR="00CB6B50">
        <w:rPr>
          <w:rFonts w:ascii="Times New Roman" w:hAnsi="Times New Roman" w:cs="Times New Roman"/>
          <w:sz w:val="26"/>
          <w:szCs w:val="26"/>
        </w:rPr>
        <w:t>Анчул</w:t>
      </w:r>
      <w:r w:rsidR="00291C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B6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№ </w:t>
      </w:r>
      <w:r w:rsidRPr="0092046C">
        <w:rPr>
          <w:rFonts w:ascii="Times New Roman" w:hAnsi="Times New Roman" w:cs="Times New Roman"/>
          <w:sz w:val="26"/>
          <w:szCs w:val="26"/>
          <w:u w:val="single"/>
        </w:rPr>
        <w:t>36</w:t>
      </w:r>
    </w:p>
    <w:p w:rsidR="00291CF7" w:rsidRDefault="00291CF7" w:rsidP="00291CF7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91CF7" w:rsidRDefault="00291CF7" w:rsidP="00291CF7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91CF7" w:rsidRDefault="00291CF7" w:rsidP="00CB6B5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 утверждении  положения  «О </w:t>
      </w:r>
    </w:p>
    <w:p w:rsidR="00291CF7" w:rsidRDefault="00291CF7" w:rsidP="00CB6B5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порядке ведения реестра</w:t>
      </w:r>
    </w:p>
    <w:p w:rsidR="00291CF7" w:rsidRDefault="00291CF7" w:rsidP="00CB6B5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291CF7" w:rsidRDefault="00752515" w:rsidP="00CB6B5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Анчулского</w:t>
      </w:r>
      <w:r w:rsidR="0035571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37C3E">
        <w:rPr>
          <w:rFonts w:ascii="Times New Roman" w:hAnsi="Times New Roman" w:cs="Times New Roman"/>
          <w:sz w:val="26"/>
          <w:szCs w:val="26"/>
        </w:rPr>
        <w:t>а</w:t>
      </w:r>
      <w:r w:rsidR="00291CF7">
        <w:rPr>
          <w:rFonts w:ascii="Times New Roman" w:hAnsi="Times New Roman" w:cs="Times New Roman"/>
          <w:sz w:val="26"/>
          <w:szCs w:val="26"/>
        </w:rPr>
        <w:t>»</w:t>
      </w:r>
    </w:p>
    <w:p w:rsidR="00780D07" w:rsidRPr="00615D95" w:rsidRDefault="00780D07" w:rsidP="00291CF7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91CF7" w:rsidRPr="00615D95" w:rsidRDefault="00291CF7" w:rsidP="00291C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1CF7" w:rsidRPr="00615D95" w:rsidRDefault="00291CF7" w:rsidP="00291C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0868B7">
        <w:rPr>
          <w:rFonts w:ascii="Times New Roman" w:hAnsi="Times New Roman" w:cs="Times New Roman"/>
          <w:sz w:val="26"/>
          <w:szCs w:val="26"/>
        </w:rPr>
        <w:t xml:space="preserve"> ч.4</w:t>
      </w:r>
      <w:r w:rsidRPr="00615D95">
        <w:rPr>
          <w:rFonts w:ascii="Times New Roman" w:hAnsi="Times New Roman" w:cs="Times New Roman"/>
          <w:sz w:val="26"/>
          <w:szCs w:val="26"/>
        </w:rPr>
        <w:t xml:space="preserve"> ст. 31 Федерального закона от 02.03.2007 N 25 - ФЗ "О муниципальной службе в Российской Федерации, ст. 14 Закона Респуб</w:t>
      </w:r>
      <w:r w:rsidR="00CB6B50">
        <w:rPr>
          <w:rFonts w:ascii="Times New Roman" w:hAnsi="Times New Roman" w:cs="Times New Roman"/>
          <w:sz w:val="26"/>
          <w:szCs w:val="26"/>
        </w:rPr>
        <w:t>лики Хакасия от 06.07.2007 N 39</w:t>
      </w:r>
      <w:r w:rsidRPr="00615D95">
        <w:rPr>
          <w:rFonts w:ascii="Times New Roman" w:hAnsi="Times New Roman" w:cs="Times New Roman"/>
          <w:sz w:val="26"/>
          <w:szCs w:val="26"/>
        </w:rPr>
        <w:t>-ЗРХ "О муниципальной службе в Республике Хакасия"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1A98">
        <w:rPr>
          <w:snapToGrid w:val="0"/>
          <w:sz w:val="26"/>
          <w:szCs w:val="26"/>
        </w:rPr>
        <w:t xml:space="preserve"> п. 1 ст. 44  </w:t>
      </w:r>
      <w:r w:rsidR="00A21A98"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615D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B6B50">
        <w:rPr>
          <w:rFonts w:ascii="Times New Roman" w:hAnsi="Times New Roman" w:cs="Times New Roman"/>
          <w:sz w:val="26"/>
          <w:szCs w:val="26"/>
        </w:rPr>
        <w:t xml:space="preserve">Анчулский сельсовет </w:t>
      </w:r>
      <w:r w:rsidR="00752515">
        <w:rPr>
          <w:rFonts w:ascii="Times New Roman" w:hAnsi="Times New Roman" w:cs="Times New Roman"/>
          <w:sz w:val="26"/>
          <w:szCs w:val="26"/>
        </w:rPr>
        <w:t xml:space="preserve">от 05.01.2006 г. № 10 (с последующими изменениями и дополнениями) </w:t>
      </w:r>
      <w:r w:rsidR="00A21A98">
        <w:rPr>
          <w:rFonts w:ascii="Times New Roman" w:hAnsi="Times New Roman" w:cs="Times New Roman"/>
          <w:sz w:val="26"/>
          <w:szCs w:val="26"/>
        </w:rPr>
        <w:t xml:space="preserve"> </w:t>
      </w:r>
      <w:r w:rsidR="00CB6B50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291CF7" w:rsidRPr="00615D95" w:rsidRDefault="00291CF7" w:rsidP="00291CF7">
      <w:pPr>
        <w:rPr>
          <w:rFonts w:ascii="Times New Roman" w:hAnsi="Times New Roman" w:cs="Times New Roman"/>
          <w:sz w:val="26"/>
          <w:szCs w:val="26"/>
        </w:rPr>
      </w:pPr>
      <w:r w:rsidRPr="00615D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CF7" w:rsidRDefault="00CB6B50" w:rsidP="00CB6B50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1"/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 w:rsidR="00291CF7">
        <w:rPr>
          <w:rFonts w:ascii="Times New Roman" w:hAnsi="Times New Roman" w:cs="Times New Roman"/>
          <w:sz w:val="26"/>
          <w:szCs w:val="26"/>
        </w:rPr>
        <w:t>Утвердить</w:t>
      </w:r>
      <w:r w:rsidR="00291CF7" w:rsidRPr="00615D95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0" w:history="1">
        <w:r w:rsidR="00291CF7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</w:t>
        </w:r>
        <w:r w:rsidR="00291CF7" w:rsidRPr="007B104A">
          <w:rPr>
            <w:rFonts w:ascii="Times New Roman" w:hAnsi="Times New Roman" w:cs="Times New Roman"/>
            <w:color w:val="000000"/>
            <w:sz w:val="26"/>
            <w:szCs w:val="26"/>
          </w:rPr>
          <w:t>оложение</w:t>
        </w:r>
      </w:hyperlink>
      <w:r w:rsidR="00291CF7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291CF7">
        <w:rPr>
          <w:rFonts w:ascii="Times New Roman" w:hAnsi="Times New Roman" w:cs="Times New Roman"/>
          <w:sz w:val="26"/>
          <w:szCs w:val="26"/>
        </w:rPr>
        <w:t>«О</w:t>
      </w:r>
      <w:r w:rsidR="00291CF7" w:rsidRPr="00615D95">
        <w:rPr>
          <w:rFonts w:ascii="Times New Roman" w:hAnsi="Times New Roman" w:cs="Times New Roman"/>
          <w:sz w:val="26"/>
          <w:szCs w:val="26"/>
        </w:rPr>
        <w:t xml:space="preserve"> порядке ведения реестра муниципальных служащих </w:t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91CF7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</w:t>
      </w:r>
      <w:r w:rsidR="00A21A98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752515">
        <w:rPr>
          <w:rFonts w:ascii="Times New Roman" w:hAnsi="Times New Roman" w:cs="Times New Roman"/>
          <w:sz w:val="26"/>
          <w:szCs w:val="26"/>
        </w:rPr>
        <w:t>та</w:t>
      </w:r>
      <w:r w:rsidR="00291CF7">
        <w:rPr>
          <w:rFonts w:ascii="Times New Roman" w:hAnsi="Times New Roman" w:cs="Times New Roman"/>
          <w:sz w:val="26"/>
          <w:szCs w:val="26"/>
        </w:rPr>
        <w:t>»</w:t>
      </w:r>
      <w:r w:rsidR="00291CF7" w:rsidRPr="00615D95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sub_1000" w:history="1">
        <w:r w:rsidR="00291CF7" w:rsidRPr="007B104A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приложению.</w:t>
        </w:r>
      </w:hyperlink>
    </w:p>
    <w:p w:rsidR="006C2E52" w:rsidRDefault="00CB6B50" w:rsidP="00CB6B50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2.Наст</w:t>
      </w:r>
      <w:r w:rsidR="006C2E52">
        <w:rPr>
          <w:rFonts w:ascii="Times New Roman" w:hAnsi="Times New Roman" w:cs="Times New Roman"/>
          <w:color w:val="000000"/>
          <w:sz w:val="26"/>
          <w:szCs w:val="26"/>
        </w:rPr>
        <w:t>оящ</w:t>
      </w:r>
      <w:r w:rsidR="00097D78">
        <w:rPr>
          <w:rFonts w:ascii="Times New Roman" w:hAnsi="Times New Roman" w:cs="Times New Roman"/>
          <w:color w:val="000000"/>
          <w:sz w:val="26"/>
          <w:szCs w:val="26"/>
        </w:rPr>
        <w:t>ее постановление вступает в силу со дня его принятия.</w:t>
      </w:r>
    </w:p>
    <w:bookmarkEnd w:id="2"/>
    <w:p w:rsidR="00CB6B50" w:rsidRDefault="00CB6B50" w:rsidP="00CB6B50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CB6B50" w:rsidRDefault="00CB6B50" w:rsidP="00CB6B50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CB6B50" w:rsidRDefault="00CB6B50" w:rsidP="00CB6B50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291CF7" w:rsidRPr="007B104A" w:rsidRDefault="00CB6B50" w:rsidP="00CB6B5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515">
        <w:rPr>
          <w:rFonts w:ascii="Times New Roman" w:hAnsi="Times New Roman" w:cs="Times New Roman"/>
          <w:sz w:val="26"/>
          <w:szCs w:val="26"/>
        </w:rPr>
        <w:t xml:space="preserve">лава Анчулского сельсовета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О.И.Тибильдеев</w:t>
      </w:r>
    </w:p>
    <w:p w:rsidR="00291CF7" w:rsidRPr="007B104A" w:rsidRDefault="00291CF7" w:rsidP="00291CF7">
      <w:pPr>
        <w:rPr>
          <w:rFonts w:ascii="Times New Roman" w:hAnsi="Times New Roman" w:cs="Times New Roman"/>
          <w:sz w:val="26"/>
          <w:szCs w:val="26"/>
        </w:rPr>
      </w:pPr>
      <w:r w:rsidRPr="007B10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CF7" w:rsidRPr="007B104A" w:rsidRDefault="00291CF7" w:rsidP="00291CF7">
      <w:pPr>
        <w:jc w:val="right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291CF7" w:rsidRPr="007B104A" w:rsidRDefault="00291CF7" w:rsidP="00291CF7">
      <w:pPr>
        <w:jc w:val="right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291CF7" w:rsidRPr="007B104A" w:rsidRDefault="00291CF7" w:rsidP="00291CF7">
      <w:pPr>
        <w:jc w:val="right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291CF7" w:rsidRDefault="00291CF7" w:rsidP="00291CF7">
      <w:pPr>
        <w:jc w:val="right"/>
        <w:rPr>
          <w:b/>
          <w:bCs/>
          <w:color w:val="000080"/>
        </w:rPr>
      </w:pPr>
    </w:p>
    <w:p w:rsidR="000868B7" w:rsidRDefault="000868B7" w:rsidP="00291CF7">
      <w:pPr>
        <w:jc w:val="right"/>
        <w:rPr>
          <w:b/>
          <w:bCs/>
          <w:color w:val="000080"/>
        </w:rPr>
      </w:pPr>
    </w:p>
    <w:p w:rsidR="000868B7" w:rsidRDefault="000868B7" w:rsidP="00291CF7">
      <w:pPr>
        <w:jc w:val="right"/>
        <w:rPr>
          <w:b/>
          <w:bCs/>
          <w:color w:val="000080"/>
        </w:rPr>
      </w:pPr>
    </w:p>
    <w:p w:rsidR="000868B7" w:rsidRDefault="000868B7" w:rsidP="00291CF7">
      <w:pPr>
        <w:jc w:val="right"/>
        <w:rPr>
          <w:b/>
          <w:bCs/>
          <w:color w:val="000080"/>
        </w:rPr>
      </w:pPr>
    </w:p>
    <w:p w:rsidR="00752515" w:rsidRDefault="00752515" w:rsidP="00291CF7">
      <w:pPr>
        <w:jc w:val="right"/>
        <w:rPr>
          <w:b/>
          <w:bCs/>
          <w:color w:val="000080"/>
        </w:rPr>
      </w:pPr>
    </w:p>
    <w:p w:rsidR="00CB6B50" w:rsidRDefault="00CB6B50" w:rsidP="00291CF7">
      <w:pPr>
        <w:jc w:val="right"/>
        <w:rPr>
          <w:b/>
          <w:bCs/>
          <w:color w:val="000080"/>
        </w:rPr>
      </w:pPr>
    </w:p>
    <w:bookmarkEnd w:id="0"/>
    <w:p w:rsidR="00CB6B50" w:rsidRDefault="00CB6B50" w:rsidP="00222960">
      <w:pPr>
        <w:jc w:val="right"/>
        <w:rPr>
          <w:b/>
          <w:bCs/>
          <w:color w:val="000080"/>
        </w:rPr>
      </w:pPr>
    </w:p>
    <w:p w:rsidR="00CB6B50" w:rsidRDefault="00CB6B50" w:rsidP="00222960">
      <w:pPr>
        <w:jc w:val="right"/>
        <w:rPr>
          <w:b/>
          <w:bCs/>
          <w:color w:val="000080"/>
        </w:rPr>
      </w:pPr>
    </w:p>
    <w:p w:rsidR="00222960" w:rsidRPr="00222960" w:rsidRDefault="00747DA6" w:rsidP="00747DA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</w:t>
      </w:r>
      <w:r w:rsidR="00A21A9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22960" w:rsidRPr="00222960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747DA6" w:rsidRDefault="00747DA6" w:rsidP="00747DA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="00A21A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22960" w:rsidRPr="00222960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F47C80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="00D169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Главы </w:t>
      </w:r>
    </w:p>
    <w:p w:rsidR="00747DA6" w:rsidRPr="00222960" w:rsidRDefault="00747DA6" w:rsidP="00747DA6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>Анчулского сельсовета</w:t>
      </w:r>
    </w:p>
    <w:p w:rsidR="00222960" w:rsidRPr="0092046C" w:rsidRDefault="00747DA6" w:rsidP="00747DA6">
      <w:pPr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="0092046C">
        <w:rPr>
          <w:rFonts w:ascii="Times New Roman" w:hAnsi="Times New Roman" w:cs="Times New Roman"/>
          <w:color w:val="000000"/>
          <w:sz w:val="26"/>
          <w:szCs w:val="26"/>
        </w:rPr>
        <w:t xml:space="preserve">   от 29.05.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>2013</w:t>
      </w:r>
      <w:r w:rsidR="0092046C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92046C" w:rsidRPr="0092046C">
        <w:rPr>
          <w:rFonts w:ascii="Times New Roman" w:hAnsi="Times New Roman" w:cs="Times New Roman"/>
          <w:color w:val="000000"/>
          <w:sz w:val="26"/>
          <w:szCs w:val="26"/>
          <w:u w:val="single"/>
        </w:rPr>
        <w:t>36</w:t>
      </w:r>
    </w:p>
    <w:p w:rsidR="00222960" w:rsidRPr="00222960" w:rsidRDefault="00222960" w:rsidP="0022296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22960" w:rsidRPr="00615D95" w:rsidRDefault="00222960" w:rsidP="0022296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25E55" w:rsidRPr="00615D95" w:rsidRDefault="00925E55" w:rsidP="0022296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25E55" w:rsidRPr="00615D95" w:rsidRDefault="00925E55">
      <w:pPr>
        <w:pStyle w:val="10"/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br/>
        <w:t>о порядке ведения реестра муниципальных служащих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515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 сельсовета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5E55" w:rsidRPr="00615D95" w:rsidRDefault="00925E55">
      <w:pPr>
        <w:pStyle w:val="10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100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1. Общие положения</w:t>
      </w:r>
    </w:p>
    <w:bookmarkEnd w:id="3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4" w:name="sub_101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1.1. Настоящее Положен</w:t>
      </w:r>
      <w:r w:rsidR="000868B7">
        <w:rPr>
          <w:rFonts w:ascii="Times New Roman" w:hAnsi="Times New Roman" w:cs="Times New Roman"/>
          <w:color w:val="000000"/>
          <w:sz w:val="26"/>
          <w:szCs w:val="26"/>
        </w:rPr>
        <w:t>ие разработано в соответствии ч.4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ст. 31 Закона "О муниципальной службе в Российской Федерации" от 02.03.2007 г. N 25-ФЗ; Законом Республики Хакасия "О муниципальной службе в Республике Хакасия" от 06.07.2007 г. N 39-ЗРХ, Уставом муниципа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льного образования </w:t>
      </w:r>
      <w:r w:rsidR="00747DA6">
        <w:rPr>
          <w:rFonts w:ascii="Times New Roman" w:hAnsi="Times New Roman" w:cs="Times New Roman"/>
          <w:color w:val="000000"/>
          <w:sz w:val="26"/>
          <w:szCs w:val="26"/>
        </w:rPr>
        <w:t>Анчулский сельсовет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102"/>
      <w:bookmarkEnd w:id="4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1.2. Положение определяет основные цели, задачи и устанавливает правила формирования и ведения Реестра муниципальных служащих (далее по тексту - Реестр муниципальных служащих) в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515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sub_103"/>
      <w:bookmarkEnd w:id="5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1.3. Реестр муниципальных служащих представляет собой сводный перечень сведений о муниципальных служащих, исполняющих в соответствии с федеральными законами и законами Республики Хакасия обязанности по должностям муниципальной службы в органах местного самоуправления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515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6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5E55" w:rsidRPr="00615D95" w:rsidRDefault="00925E55">
      <w:pPr>
        <w:pStyle w:val="10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200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2. Основные цели и задачи ведения Реестра муниципальных служащих</w:t>
      </w:r>
    </w:p>
    <w:bookmarkEnd w:id="7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8" w:name="sub_201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2.1. Основными целями ведения Реестра муниципальных служащих являются:</w:t>
      </w:r>
    </w:p>
    <w:bookmarkEnd w:id="8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обеспечение эффективной работы органов местного самоуправления;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организация учета прохождения мун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иципальной службы в </w:t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515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работы по подбору и расстановке кадров, использование кадрового потенциала муниципальных служащих при дальнейшем развитии системы управления </w:t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515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sub_202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2.2. Основными задачами ведения Реестра муниципальных служащих являются:</w:t>
      </w:r>
    </w:p>
    <w:bookmarkEnd w:id="9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систематизация должностей муниципальной службы;</w:t>
      </w:r>
    </w:p>
    <w:p w:rsidR="00925E55" w:rsidRPr="00615D95" w:rsidRDefault="00752515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925E55" w:rsidRPr="00615D95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функционирования органов местного самоуправления.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5E55" w:rsidRPr="00615D95" w:rsidRDefault="00925E55">
      <w:pPr>
        <w:pStyle w:val="10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sub_300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 Реестр муниципальных служащих. Порядок представления сведений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br/>
        <w:t>о муниципальных служащих</w:t>
      </w:r>
    </w:p>
    <w:bookmarkEnd w:id="10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11" w:name="sub_301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3.1. Реестр муниципальных служащих является официальным документом, удостоверяющим наличие должностей муниципальной службы в органах местного самоуправления и прохождение муниципальной службы муниципальными служащими.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2" w:name="sub_302"/>
      <w:bookmarkEnd w:id="11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3.2. Формирование и ведение Реестра муниципальных служащих осуществляет 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кадровая служба 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515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 сельсовета.</w:t>
      </w:r>
      <w:r w:rsidR="00752515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sub_303"/>
      <w:bookmarkEnd w:id="12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3.3. Ведение Реестра муниципальных служащих включает в себя:</w:t>
      </w:r>
    </w:p>
    <w:bookmarkEnd w:id="13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ввод в Реестр муниципальных служащих новых данных и корректировку имеющихся;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архивирование данных, удаляемых из Реестра муниципальных служащих: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sub_304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3.4. Реестр муниципальных служащих содержит персонифицированные данные о муниципальных служащих, составленные на основе их личных дел и сохраняемые в компьютерной базе данных, с обеспечением защиты от несанкционированного доступа и копирования. Совокупность сведений, внесенных в Реестр муниципальных должностей, относится к информационным ресурсам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515" w:rsidRPr="00615D95">
        <w:rPr>
          <w:rFonts w:ascii="Times New Roman" w:hAnsi="Times New Roman" w:cs="Times New Roman"/>
          <w:sz w:val="26"/>
          <w:szCs w:val="26"/>
        </w:rPr>
        <w:t xml:space="preserve"> </w:t>
      </w:r>
      <w:r w:rsidR="00752515">
        <w:rPr>
          <w:rFonts w:ascii="Times New Roman" w:hAnsi="Times New Roman" w:cs="Times New Roman"/>
          <w:sz w:val="26"/>
          <w:szCs w:val="26"/>
        </w:rPr>
        <w:t>Анчулского сельсовета</w:t>
      </w:r>
      <w:r w:rsidR="00747D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>ограниченного распространения.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sub_305"/>
      <w:bookmarkEnd w:id="14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3.5. Сведения для Реестра муниципальных служащих формируются кадровыми службами или должностными лицами органов местного самоуправления на бумажных и электронных носителях.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sub_306"/>
      <w:bookmarkEnd w:id="15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3.6. Сбор и внесение в Реестр муниципальных служащих сведений об их политической и религиозной принадлежности, о частной жизни запрещается.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7" w:name="sub_307"/>
      <w:bookmarkEnd w:id="16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3.7. Кадровые службы, должностные лица органов местного самоуправления представляют в кадровую службу </w:t>
      </w:r>
      <w:r w:rsidR="00CB14C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на каждого муниципального служащего по форме согласно </w:t>
      </w:r>
      <w:hyperlink w:anchor="sub_11000" w:history="1">
        <w:r w:rsidR="00351687" w:rsidRPr="001F2EC3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приложению </w:t>
        </w:r>
        <w:r w:rsidRPr="001F2EC3">
          <w:rPr>
            <w:rFonts w:ascii="Times New Roman" w:hAnsi="Times New Roman" w:cs="Times New Roman"/>
            <w:color w:val="000000"/>
            <w:sz w:val="26"/>
            <w:szCs w:val="26"/>
          </w:rPr>
          <w:t xml:space="preserve"> 1</w:t>
        </w:r>
      </w:hyperlink>
      <w:r w:rsidR="00747D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8" w:name="sub_308"/>
      <w:bookmarkEnd w:id="17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3.8. Об изменениях персонального состава и анкетно-биографических данных муниципальных служащих кадровые службы органов местного самоуправления в десятидневный срок информируют Администрацию 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9" w:name="sub_309"/>
      <w:bookmarkEnd w:id="18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3.9. Сведения о лицах, принимаемых впервые на должность муниципальной службы, представляются в Администрацию 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</w:t>
      </w:r>
      <w:hyperlink w:anchor="sub_11000" w:history="1">
        <w:r w:rsidR="00CB14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 xml:space="preserve"> приложению </w:t>
        </w:r>
        <w:r w:rsidRPr="00615D95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 xml:space="preserve"> 1</w:t>
        </w:r>
      </w:hyperlink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в десятидневный срок.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0" w:name="sub_310"/>
      <w:bookmarkEnd w:id="19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3.10. Сверка сведений, занесенных в Реестр муниципальных служащих, производится Администрацией 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75251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76D3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и кадровыми службами, должностными лицами органов местного самоуправления муниципального образования ежегодно по состоянию на 1-е января очередного года.</w:t>
      </w:r>
    </w:p>
    <w:bookmarkEnd w:id="20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5E55" w:rsidRPr="00615D95" w:rsidRDefault="00925E55">
      <w:pPr>
        <w:pStyle w:val="10"/>
        <w:rPr>
          <w:rFonts w:ascii="Times New Roman" w:hAnsi="Times New Roman" w:cs="Times New Roman"/>
          <w:color w:val="000000"/>
          <w:sz w:val="26"/>
          <w:szCs w:val="26"/>
        </w:rPr>
      </w:pPr>
      <w:bookmarkStart w:id="21" w:name="sub_400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4. Порядок формирования и ведения Реестра муниципальных служащих</w:t>
      </w:r>
    </w:p>
    <w:bookmarkEnd w:id="21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2" w:name="sub_401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4.1. Реестр муниципальных служащих составляется по установленной форме согласно </w:t>
      </w:r>
      <w:hyperlink w:anchor="sub_12000" w:history="1">
        <w:r w:rsidR="00351687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 xml:space="preserve"> приложению </w:t>
        </w:r>
        <w:r w:rsidRPr="00615D95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 xml:space="preserve"> 2.</w:t>
        </w:r>
      </w:hyperlink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В Реестр муниципальных служащих включаются сведения о каждом муниципальном служащем органов местного самоуправления.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3" w:name="sub_402"/>
      <w:bookmarkEnd w:id="22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4.2. Основанием для включения в Реестр муниципальных служащих является назначение на должность муниципальной службы в органах местного самоуправления..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4" w:name="sub_403"/>
      <w:bookmarkEnd w:id="23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4.3.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5" w:name="sub_404"/>
      <w:bookmarkEnd w:id="24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4.4. В случае смерти (гибели) муниципального служащего либо признания его безвестно отсутствующим или объявления его умершим по решению суда, вступившего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6" w:name="sub_405"/>
      <w:bookmarkEnd w:id="25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4.5. В соответствии с Реестром должностей муниципальной службы в Республике Хакасия, Реестр муниципальных служащих состоит из следующих разделов:</w:t>
      </w:r>
    </w:p>
    <w:bookmarkEnd w:id="26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муниципальные служащие в органах местного самоуправления;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- выборные должностные лица местного самоуправления;</w:t>
      </w:r>
    </w:p>
    <w:p w:rsidR="00925E55" w:rsidRPr="00615D95" w:rsidRDefault="008A659A" w:rsidP="008A659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925E55" w:rsidRPr="00615D95">
        <w:rPr>
          <w:rFonts w:ascii="Times New Roman" w:hAnsi="Times New Roman" w:cs="Times New Roman"/>
          <w:color w:val="000000"/>
          <w:sz w:val="26"/>
          <w:szCs w:val="26"/>
        </w:rPr>
        <w:t>Архив Реестра муниципальных служащих. В раздел "Архив Реестра" включаются сведения, исключенные из разделов Реестра муниципальных служащих.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5E55" w:rsidRPr="00615D95" w:rsidRDefault="00925E55">
      <w:pPr>
        <w:pStyle w:val="10"/>
        <w:rPr>
          <w:rFonts w:ascii="Times New Roman" w:hAnsi="Times New Roman" w:cs="Times New Roman"/>
          <w:color w:val="000000"/>
          <w:sz w:val="26"/>
          <w:szCs w:val="26"/>
        </w:rPr>
      </w:pPr>
      <w:bookmarkStart w:id="27" w:name="sub_500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5. Представление сведений из Реестра муниципальных служащих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8" w:name="sub_501"/>
      <w:bookmarkEnd w:id="27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5.1. Сведения из Реестра муниципальных служащих представляются</w:t>
      </w:r>
      <w:r w:rsidR="006351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511E" w:rsidRPr="00615D95">
        <w:rPr>
          <w:rFonts w:ascii="Times New Roman" w:hAnsi="Times New Roman" w:cs="Times New Roman"/>
          <w:color w:val="000000"/>
          <w:sz w:val="26"/>
          <w:szCs w:val="26"/>
        </w:rPr>
        <w:t>на бумажных и на электронных носителях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511E">
        <w:rPr>
          <w:rFonts w:ascii="Times New Roman" w:hAnsi="Times New Roman" w:cs="Times New Roman"/>
          <w:color w:val="000000"/>
          <w:sz w:val="26"/>
          <w:szCs w:val="26"/>
        </w:rPr>
        <w:t>в Администрацию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4C93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</w:t>
      </w:r>
      <w:r w:rsidR="0024281B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524C9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4281B"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>для формирования на их основе банка данных муниципальных служащих</w:t>
      </w:r>
      <w:r w:rsidR="0063511E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 района</w:t>
      </w:r>
      <w:r w:rsidRPr="00615D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9" w:name="sub_502"/>
      <w:bookmarkEnd w:id="28"/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5.2. Сведения о муниципальных служащих после занесения в Реестр муниципальных должностей относятся к конфиденциальной информации. Муниципальные служащие, ответственные за сбор, проверку и передачу указанных сведений, могут привлекаться за их разглашение к дисциплинарной и иной ответственности в соответствии с действующим законодательством.</w:t>
      </w:r>
    </w:p>
    <w:bookmarkEnd w:id="29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22960" w:rsidRDefault="00222960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0" w:name="sub_602"/>
    </w:p>
    <w:p w:rsidR="00222960" w:rsidRDefault="00222960">
      <w:pPr>
        <w:rPr>
          <w:rFonts w:ascii="Times New Roman" w:hAnsi="Times New Roman" w:cs="Times New Roman"/>
          <w:color w:val="000000"/>
          <w:sz w:val="26"/>
          <w:szCs w:val="26"/>
        </w:rPr>
      </w:pPr>
    </w:p>
    <w:bookmarkEnd w:id="30"/>
    <w:p w:rsidR="00925E55" w:rsidRPr="00615D95" w:rsidRDefault="00925E5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25E55" w:rsidRPr="00615D95" w:rsidRDefault="00925E55" w:rsidP="00615D9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sub_11000"/>
    </w:p>
    <w:bookmarkEnd w:id="31"/>
    <w:p w:rsidR="00925E55" w:rsidRPr="00615D95" w:rsidRDefault="00925E55">
      <w:pPr>
        <w:pStyle w:val="ad"/>
        <w:rPr>
          <w:rFonts w:ascii="Times New Roman" w:hAnsi="Times New Roman" w:cs="Times New Roman"/>
          <w:color w:val="000000"/>
          <w:sz w:val="26"/>
          <w:szCs w:val="26"/>
        </w:rPr>
      </w:pPr>
      <w:r w:rsidRPr="00615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4281B" w:rsidRDefault="0024281B" w:rsidP="0024281B"/>
    <w:p w:rsidR="0024281B" w:rsidRDefault="0024281B" w:rsidP="0024281B"/>
    <w:p w:rsidR="0024281B" w:rsidRDefault="0024281B" w:rsidP="0024281B">
      <w:pPr>
        <w:sectPr w:rsidR="0024281B" w:rsidSect="0024281B">
          <w:pgSz w:w="11906" w:h="16838"/>
          <w:pgMar w:top="1134" w:right="1134" w:bottom="851" w:left="1134" w:header="720" w:footer="720" w:gutter="0"/>
          <w:cols w:space="720"/>
          <w:noEndnote/>
        </w:sectPr>
      </w:pPr>
    </w:p>
    <w:p w:rsidR="0024281B" w:rsidRDefault="0024281B" w:rsidP="0024281B"/>
    <w:p w:rsidR="00925E55" w:rsidRPr="00F576D3" w:rsidRDefault="0024281B">
      <w:pPr>
        <w:jc w:val="right"/>
        <w:rPr>
          <w:color w:val="000000"/>
        </w:rPr>
      </w:pPr>
      <w:r>
        <w:rPr>
          <w:b/>
          <w:bCs/>
          <w:color w:val="000000"/>
        </w:rPr>
        <w:t>П</w:t>
      </w:r>
      <w:r w:rsidR="00925E55" w:rsidRPr="00F576D3">
        <w:rPr>
          <w:b/>
          <w:bCs/>
          <w:color w:val="000000"/>
        </w:rPr>
        <w:t>риложение 1</w:t>
      </w:r>
    </w:p>
    <w:p w:rsidR="00925E55" w:rsidRPr="00F576D3" w:rsidRDefault="00925E55">
      <w:pPr>
        <w:jc w:val="right"/>
        <w:rPr>
          <w:color w:val="000000"/>
        </w:rPr>
      </w:pPr>
      <w:r w:rsidRPr="00F576D3">
        <w:rPr>
          <w:b/>
          <w:bCs/>
          <w:color w:val="000000"/>
        </w:rPr>
        <w:t xml:space="preserve">к </w:t>
      </w:r>
      <w:hyperlink w:anchor="sub_1000" w:history="1">
        <w:r w:rsidR="00351687">
          <w:rPr>
            <w:b/>
            <w:bCs/>
            <w:color w:val="000000"/>
            <w:u w:val="single"/>
          </w:rPr>
          <w:t xml:space="preserve"> п</w:t>
        </w:r>
        <w:r w:rsidRPr="00F576D3">
          <w:rPr>
            <w:b/>
            <w:bCs/>
            <w:color w:val="000000"/>
            <w:u w:val="single"/>
          </w:rPr>
          <w:t>оложению</w:t>
        </w:r>
      </w:hyperlink>
    </w:p>
    <w:p w:rsidR="00925E55" w:rsidRPr="00F576D3" w:rsidRDefault="00925E55">
      <w:pPr>
        <w:jc w:val="right"/>
        <w:rPr>
          <w:color w:val="000000"/>
        </w:rPr>
      </w:pPr>
      <w:r w:rsidRPr="00F576D3">
        <w:rPr>
          <w:b/>
          <w:bCs/>
          <w:color w:val="000000"/>
        </w:rPr>
        <w:t>"О порядке ведения Реестра</w:t>
      </w:r>
    </w:p>
    <w:p w:rsidR="00925E55" w:rsidRPr="00F576D3" w:rsidRDefault="00925E55">
      <w:pPr>
        <w:jc w:val="right"/>
        <w:rPr>
          <w:color w:val="000000"/>
        </w:rPr>
      </w:pPr>
      <w:r w:rsidRPr="00F576D3">
        <w:rPr>
          <w:b/>
          <w:bCs/>
          <w:color w:val="000000"/>
        </w:rPr>
        <w:t>муниципальных служащих</w:t>
      </w:r>
    </w:p>
    <w:p w:rsidR="00925E55" w:rsidRPr="00524C93" w:rsidRDefault="00524C93">
      <w:pPr>
        <w:jc w:val="right"/>
        <w:rPr>
          <w:b/>
          <w:bCs/>
          <w:color w:val="000000"/>
        </w:rPr>
      </w:pPr>
      <w:r w:rsidRPr="00524C93">
        <w:rPr>
          <w:b/>
          <w:bCs/>
          <w:color w:val="000000"/>
        </w:rPr>
        <w:t>администрации</w:t>
      </w:r>
    </w:p>
    <w:p w:rsidR="00925E55" w:rsidRPr="00F576D3" w:rsidRDefault="00524C93">
      <w:pPr>
        <w:jc w:val="right"/>
        <w:rPr>
          <w:color w:val="000000"/>
        </w:rPr>
      </w:pPr>
      <w:r>
        <w:rPr>
          <w:b/>
          <w:bCs/>
          <w:color w:val="000000"/>
        </w:rPr>
        <w:t>Анчулского</w:t>
      </w:r>
      <w:r w:rsidR="0063511E">
        <w:rPr>
          <w:b/>
          <w:bCs/>
          <w:color w:val="000000"/>
        </w:rPr>
        <w:t xml:space="preserve"> сельсовет</w:t>
      </w:r>
      <w:r>
        <w:rPr>
          <w:b/>
          <w:bCs/>
          <w:color w:val="000000"/>
        </w:rPr>
        <w:t>а</w:t>
      </w:r>
      <w:r w:rsidR="00925E55" w:rsidRPr="00F576D3">
        <w:rPr>
          <w:b/>
          <w:bCs/>
          <w:color w:val="000000"/>
        </w:rPr>
        <w:t>"</w:t>
      </w:r>
    </w:p>
    <w:p w:rsidR="00925E55" w:rsidRPr="00F576D3" w:rsidRDefault="00925E55">
      <w:pPr>
        <w:rPr>
          <w:color w:val="000000"/>
        </w:rPr>
      </w:pPr>
      <w:r w:rsidRPr="00F576D3">
        <w:rPr>
          <w:color w:val="000000"/>
        </w:rPr>
        <w:t xml:space="preserve"> </w:t>
      </w:r>
    </w:p>
    <w:p w:rsidR="00925E55" w:rsidRPr="00F576D3" w:rsidRDefault="00925E55">
      <w:pPr>
        <w:pStyle w:val="10"/>
        <w:rPr>
          <w:color w:val="000000"/>
        </w:rPr>
      </w:pPr>
      <w:r w:rsidRPr="00F576D3">
        <w:rPr>
          <w:color w:val="000000"/>
        </w:rPr>
        <w:t xml:space="preserve"> ПЕРЕЧЕНЬ</w:t>
      </w:r>
      <w:r w:rsidRPr="00F576D3">
        <w:rPr>
          <w:color w:val="000000"/>
        </w:rPr>
        <w:br/>
        <w:t>СВЕДЕНИЙ, ПОДЛЕЖАЩИХ ВКЛЮЧЕНИЮ В РЕЕСТР МУНИЦИПАЛЬНЫХ СЛУЖ</w:t>
      </w:r>
      <w:r w:rsidR="00F37C3E">
        <w:rPr>
          <w:color w:val="000000"/>
        </w:rPr>
        <w:t>АЩИХ</w:t>
      </w:r>
      <w:r w:rsidR="00F37C3E">
        <w:rPr>
          <w:color w:val="000000"/>
        </w:rPr>
        <w:br/>
        <w:t xml:space="preserve">АДМИНИСТРАЦИИ </w:t>
      </w:r>
      <w:r w:rsidR="0024281B">
        <w:rPr>
          <w:color w:val="000000"/>
        </w:rPr>
        <w:t xml:space="preserve"> </w:t>
      </w:r>
      <w:r w:rsidR="00F37C3E">
        <w:rPr>
          <w:color w:val="000000"/>
        </w:rPr>
        <w:t>АНЧУЛСКОГО</w:t>
      </w:r>
      <w:r w:rsidR="0063511E">
        <w:rPr>
          <w:color w:val="000000"/>
        </w:rPr>
        <w:t xml:space="preserve"> СЕЛЬСОВЕТ</w:t>
      </w:r>
      <w:r w:rsidR="00F37C3E">
        <w:rPr>
          <w:color w:val="000000"/>
        </w:rPr>
        <w:t>А</w:t>
      </w:r>
    </w:p>
    <w:p w:rsidR="00925E55" w:rsidRPr="00F576D3" w:rsidRDefault="00925E55">
      <w:pPr>
        <w:rPr>
          <w:color w:val="000000"/>
        </w:rPr>
      </w:pPr>
      <w:r w:rsidRPr="00F576D3">
        <w:rPr>
          <w:color w:val="000000"/>
        </w:rPr>
        <w:t xml:space="preserve"> </w:t>
      </w:r>
    </w:p>
    <w:p w:rsidR="00925E55" w:rsidRPr="00F576D3" w:rsidRDefault="00925E55">
      <w:pPr>
        <w:pStyle w:val="10"/>
        <w:rPr>
          <w:color w:val="000000"/>
        </w:rPr>
      </w:pPr>
      <w:r w:rsidRPr="00F576D3">
        <w:rPr>
          <w:color w:val="000000"/>
        </w:rPr>
        <w:t xml:space="preserve"> Наименование органа местного самоуправления:</w:t>
      </w:r>
    </w:p>
    <w:p w:rsidR="00925E55" w:rsidRPr="00F576D3" w:rsidRDefault="00925E55">
      <w:pPr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┌─────────────────┬────────────────────┬───────────────────────────────┬──────┬─────────────┬───────────────────┬──────────────────────┬───────────────┐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│Группа должностей│Наименова           │Фамилия,                       │пол   │Дата         │Дата               │Образо-               │Примеча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│муниципальной    │ние                 │                               │      │рождения     │вступления         │вание,                │ние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│службы           │должности           │Имя,                           │      │             │в                  │специа-               │(для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      │                               │      │             │должность,         │льность,              │включени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      │Отчество                       │      │             │стаж               │Дата                  │я в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      │                               │      │             │муниципал          │окончан               │Архив)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      │                               │      │             │ьной               │ия; N                 │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      │                               │      │             │службы             │диплом                │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      │                               │      │             │                   │а                     │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┼────────────────────┼───────────────────────────────┼──────┼─────────────┼───────────────────┼──────────────────────┼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1        │          2         │               3               │  4   │      5      │         6         │          7           │       8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┼────────────────────┼───────────────────────────────┼──────┼─────────────┼───────────────────┼──────────────────────┼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      │                               │      │             │                   │                      │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  <w:sectPr w:rsidR="00925E55" w:rsidRPr="00F576D3">
          <w:pgSz w:w="16838" w:h="11906" w:orient="landscape"/>
          <w:pgMar w:top="1134" w:right="850" w:bottom="1134" w:left="1134" w:header="720" w:footer="720" w:gutter="0"/>
          <w:cols w:space="720"/>
          <w:noEndnote/>
        </w:sect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└─────────────────┴────────────────────┴───────────────────────────────┴──────┴─────────────┴───────────────────┴──────────────────────┴───────────────┘</w:t>
      </w:r>
    </w:p>
    <w:p w:rsidR="00925E55" w:rsidRPr="0082566B" w:rsidRDefault="00925E55" w:rsidP="0082566B">
      <w:pPr>
        <w:ind w:firstLine="0"/>
        <w:rPr>
          <w:color w:val="000000"/>
        </w:rPr>
      </w:pPr>
      <w:bookmarkStart w:id="32" w:name="sub_12000"/>
    </w:p>
    <w:bookmarkEnd w:id="32"/>
    <w:p w:rsidR="00925E55" w:rsidRPr="00F576D3" w:rsidRDefault="00925E55">
      <w:pPr>
        <w:pStyle w:val="ad"/>
        <w:rPr>
          <w:color w:val="000000"/>
        </w:rPr>
      </w:pPr>
      <w:r w:rsidRPr="00F576D3">
        <w:rPr>
          <w:color w:val="000000"/>
        </w:rPr>
        <w:t xml:space="preserve"> </w:t>
      </w:r>
    </w:p>
    <w:p w:rsidR="00925E55" w:rsidRPr="00F576D3" w:rsidRDefault="00925E55">
      <w:pPr>
        <w:jc w:val="right"/>
        <w:rPr>
          <w:color w:val="000000"/>
        </w:rPr>
      </w:pPr>
      <w:r w:rsidRPr="00F576D3">
        <w:rPr>
          <w:b/>
          <w:bCs/>
          <w:color w:val="000000"/>
        </w:rPr>
        <w:t>Приложение 2</w:t>
      </w:r>
    </w:p>
    <w:p w:rsidR="00925E55" w:rsidRPr="00F576D3" w:rsidRDefault="00925E55">
      <w:pPr>
        <w:jc w:val="right"/>
        <w:rPr>
          <w:color w:val="000000"/>
        </w:rPr>
      </w:pPr>
      <w:r w:rsidRPr="00F576D3">
        <w:rPr>
          <w:b/>
          <w:bCs/>
          <w:color w:val="000000"/>
        </w:rPr>
        <w:t xml:space="preserve">к </w:t>
      </w:r>
      <w:hyperlink w:anchor="sub_1000" w:history="1">
        <w:r w:rsidR="00351687">
          <w:rPr>
            <w:b/>
            <w:bCs/>
            <w:color w:val="000000"/>
            <w:u w:val="single"/>
          </w:rPr>
          <w:t xml:space="preserve"> п</w:t>
        </w:r>
        <w:r w:rsidRPr="00F576D3">
          <w:rPr>
            <w:b/>
            <w:bCs/>
            <w:color w:val="000000"/>
            <w:u w:val="single"/>
          </w:rPr>
          <w:t>оложению</w:t>
        </w:r>
      </w:hyperlink>
    </w:p>
    <w:p w:rsidR="00925E55" w:rsidRPr="00F576D3" w:rsidRDefault="00925E55">
      <w:pPr>
        <w:jc w:val="right"/>
        <w:rPr>
          <w:color w:val="000000"/>
        </w:rPr>
      </w:pPr>
      <w:r w:rsidRPr="00F576D3">
        <w:rPr>
          <w:b/>
          <w:bCs/>
          <w:color w:val="000000"/>
        </w:rPr>
        <w:t>"О порядке ведения Реестра</w:t>
      </w:r>
    </w:p>
    <w:p w:rsidR="00925E55" w:rsidRPr="00F576D3" w:rsidRDefault="00925E55">
      <w:pPr>
        <w:jc w:val="right"/>
        <w:rPr>
          <w:color w:val="000000"/>
        </w:rPr>
      </w:pPr>
      <w:r w:rsidRPr="00F576D3">
        <w:rPr>
          <w:b/>
          <w:bCs/>
          <w:color w:val="000000"/>
        </w:rPr>
        <w:t>муниципальных служащих</w:t>
      </w:r>
    </w:p>
    <w:p w:rsidR="00925E55" w:rsidRPr="00524C93" w:rsidRDefault="00524C93">
      <w:pPr>
        <w:jc w:val="right"/>
        <w:rPr>
          <w:b/>
          <w:bCs/>
          <w:color w:val="000000"/>
        </w:rPr>
      </w:pPr>
      <w:r w:rsidRPr="00524C93">
        <w:rPr>
          <w:b/>
          <w:bCs/>
          <w:color w:val="000000"/>
        </w:rPr>
        <w:t>администрации</w:t>
      </w:r>
    </w:p>
    <w:p w:rsidR="00925E55" w:rsidRPr="00F576D3" w:rsidRDefault="00524C93">
      <w:pPr>
        <w:jc w:val="right"/>
        <w:rPr>
          <w:color w:val="000000"/>
        </w:rPr>
      </w:pPr>
      <w:r>
        <w:rPr>
          <w:b/>
          <w:bCs/>
          <w:color w:val="000000"/>
        </w:rPr>
        <w:t>Анчулского</w:t>
      </w:r>
      <w:r w:rsidR="0063511E">
        <w:rPr>
          <w:b/>
          <w:bCs/>
          <w:color w:val="000000"/>
        </w:rPr>
        <w:t xml:space="preserve"> сельсовет</w:t>
      </w:r>
      <w:r>
        <w:rPr>
          <w:b/>
          <w:bCs/>
          <w:color w:val="000000"/>
        </w:rPr>
        <w:t>а</w:t>
      </w:r>
      <w:r w:rsidR="00925E55" w:rsidRPr="00F576D3">
        <w:rPr>
          <w:b/>
          <w:bCs/>
          <w:color w:val="000000"/>
        </w:rPr>
        <w:t>"</w:t>
      </w:r>
    </w:p>
    <w:p w:rsidR="00925E55" w:rsidRPr="00F576D3" w:rsidRDefault="00925E55">
      <w:pPr>
        <w:rPr>
          <w:color w:val="000000"/>
        </w:rPr>
      </w:pPr>
      <w:r w:rsidRPr="00F576D3">
        <w:rPr>
          <w:color w:val="000000"/>
        </w:rPr>
        <w:t xml:space="preserve"> </w:t>
      </w:r>
    </w:p>
    <w:p w:rsidR="00925E55" w:rsidRPr="00F37C3E" w:rsidRDefault="00925E55" w:rsidP="00F37C3E">
      <w:pPr>
        <w:pStyle w:val="10"/>
        <w:rPr>
          <w:color w:val="000000"/>
        </w:rPr>
      </w:pPr>
      <w:r w:rsidRPr="00F576D3">
        <w:t xml:space="preserve"> </w:t>
      </w:r>
      <w:r w:rsidRPr="00F37C3E">
        <w:rPr>
          <w:color w:val="auto"/>
        </w:rPr>
        <w:t>ФОРМА РЕЕСТРА</w:t>
      </w:r>
      <w:r w:rsidRPr="00F37C3E">
        <w:rPr>
          <w:color w:val="auto"/>
        </w:rPr>
        <w:br/>
        <w:t>МУНИЦИПАЛЬНЫХ СЛУЖАЩИХ</w:t>
      </w:r>
      <w:r w:rsidRPr="00F37C3E">
        <w:rPr>
          <w:color w:val="auto"/>
        </w:rPr>
        <w:br/>
      </w:r>
      <w:r w:rsidR="00F37C3E" w:rsidRPr="00F37C3E">
        <w:rPr>
          <w:color w:val="000000"/>
        </w:rPr>
        <w:t>АДМИНИСТРАЦИИ  АНЧУЛСКОГО СЕЛЬСОВЕТА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┌─────────────────┬──────────────┬──────────────────┬─────────────────┬─────┬─────────────┬─────────────────────┬─────────────────────────┬─────────────────┐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│Группа           │Наименование  │Наименование      │Фамилия,         │ пол │Дата рождения│Дата вступления      │Образование,             │Примечание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│должностей       │должности     │органа местного   │Имя,             │     │             │в должность,         │специальность,           │(для включения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│муниципальной    │              │самоуправления    │Отчество         │     │             │стаж                 │Дата окончания;          │в Архив)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│службы           │              │                  │                 │     │             │муниципальной        │N диплома                │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│                  │                 │     │             │службы               │                         │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┼──────────────┼──────────────────┼─────────────────┼─────┼─────────────┼─────────────────────┼─────────────────────────┼──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1        │       2      │          3       │         4       │  5  │      6      │         7           │            8            │        9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┴──────────────┴──────────────────┴─────────────────┴─────┴─────────────┴─────────────────────┴─────────────────────────┴─────────────────┤</w:t>
      </w:r>
    </w:p>
    <w:p w:rsidR="00925E55" w:rsidRPr="00F576D3" w:rsidRDefault="0063511E" w:rsidP="0063511E">
      <w:pPr>
        <w:pStyle w:val="af2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t xml:space="preserve">           </w:t>
      </w:r>
      <w:r w:rsidR="00925E55" w:rsidRPr="00F576D3">
        <w:rPr>
          <w:noProof/>
          <w:color w:val="000000"/>
          <w:sz w:val="14"/>
          <w:szCs w:val="14"/>
        </w:rPr>
        <w:t xml:space="preserve">                                               Выборные должностные лица местного самоуправления                                 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┬──────────────┬──────────────────┬─────────────────┬─────┬─────────────┬─────────────────────┬─────────────────────────┬──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│                  │                 │     │             │                     │                         │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┼──────────────┼──────────────────┼─────────────────┼─────┼─────────────┼─────────────────────┼─────────────────────────┼──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│                  │                 │     │             │                     │                         │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┴──────────────┴──────────────────┴─────────────────┴─────┴─────────────┴─────────────────────┴─────────────────────────┴─────────────────┤</w:t>
      </w:r>
    </w:p>
    <w:p w:rsidR="00925E55" w:rsidRPr="00F576D3" w:rsidRDefault="0063511E" w:rsidP="0063511E">
      <w:pPr>
        <w:pStyle w:val="af2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t xml:space="preserve"> │                                               </w:t>
      </w:r>
      <w:r w:rsidR="00925E55" w:rsidRPr="00F576D3">
        <w:rPr>
          <w:noProof/>
          <w:color w:val="000000"/>
          <w:sz w:val="14"/>
          <w:szCs w:val="14"/>
        </w:rPr>
        <w:t xml:space="preserve"> Муниципальные служащие </w:t>
      </w:r>
      <w:r w:rsidR="00925E55" w:rsidRPr="0063511E">
        <w:rPr>
          <w:noProof/>
          <w:color w:val="000000"/>
          <w:sz w:val="14"/>
          <w:szCs w:val="14"/>
        </w:rPr>
        <w:t>в</w:t>
      </w:r>
      <w:r w:rsidRPr="0063511E">
        <w:rPr>
          <w:noProof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органа</w:t>
      </w:r>
      <w:r w:rsidRPr="0063511E">
        <w:rPr>
          <w:rFonts w:ascii="Times New Roman" w:hAnsi="Times New Roman" w:cs="Times New Roman"/>
          <w:color w:val="000000"/>
          <w:sz w:val="14"/>
          <w:szCs w:val="14"/>
        </w:rPr>
        <w:t>х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63511E">
        <w:rPr>
          <w:rFonts w:ascii="Times New Roman" w:hAnsi="Times New Roman" w:cs="Times New Roman"/>
          <w:color w:val="000000"/>
          <w:sz w:val="14"/>
          <w:szCs w:val="14"/>
        </w:rPr>
        <w:t xml:space="preserve"> местного самоуправления</w:t>
      </w:r>
      <w:r w:rsidR="00925E55" w:rsidRPr="0063511E">
        <w:rPr>
          <w:noProof/>
          <w:color w:val="000000"/>
          <w:sz w:val="14"/>
          <w:szCs w:val="14"/>
        </w:rPr>
        <w:t xml:space="preserve"> </w:t>
      </w:r>
      <w:r>
        <w:rPr>
          <w:noProof/>
          <w:color w:val="000000"/>
          <w:sz w:val="14"/>
          <w:szCs w:val="14"/>
        </w:rPr>
        <w:t xml:space="preserve">                                          </w:t>
      </w:r>
      <w:r w:rsidR="00925E55" w:rsidRPr="00F576D3">
        <w:rPr>
          <w:noProof/>
          <w:color w:val="000000"/>
          <w:sz w:val="14"/>
          <w:szCs w:val="14"/>
        </w:rPr>
        <w:t xml:space="preserve">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┬──────────────┬──────────────────┬─────────────────┬─────┬─────────────┬─────────────────────┬─────────────────────────┬──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│                  │                 │     │             │                     │                         │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┴──────────────┴──────────────────┴─────────────────┴─────┴─────────────┴─────────────────────┴─────────────────────────┴─────────────────┤</w:t>
      </w:r>
    </w:p>
    <w:p w:rsidR="00925E55" w:rsidRPr="00F576D3" w:rsidRDefault="00925E55" w:rsidP="0063511E">
      <w:pPr>
        <w:pStyle w:val="af2"/>
        <w:tabs>
          <w:tab w:val="left" w:pos="13020"/>
        </w:tabs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</w:t>
      </w:r>
      <w:r w:rsidR="0063511E">
        <w:rPr>
          <w:noProof/>
          <w:color w:val="000000"/>
          <w:sz w:val="14"/>
          <w:szCs w:val="14"/>
        </w:rPr>
        <w:tab/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┴──────────────┴──────────────────┴─────────────────┴─────┴─────────────┴─────────────────────┴─────────────────────────┴──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                                             Архив реестра муниципальных служащих                                        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├─────────────────┬──────────────┬──────────────────┬─────────────────┬─────┬─────────────┬─────────────────────┬─────────────────────────┬─────────────────┤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│                 │              │                  │                 │     │             │                     │                         │                 │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</w:pPr>
      <w:r w:rsidRPr="00F576D3">
        <w:rPr>
          <w:color w:val="000000"/>
          <w:sz w:val="14"/>
          <w:szCs w:val="14"/>
        </w:rPr>
        <w:t xml:space="preserve"> </w:t>
      </w:r>
      <w:r w:rsidRPr="00F576D3">
        <w:rPr>
          <w:noProof/>
          <w:color w:val="000000"/>
          <w:sz w:val="14"/>
          <w:szCs w:val="14"/>
        </w:rPr>
        <w:t>└─────────────────┴──────────────┴──────────────────┴─────────────────┴─────┴─────────────┴─────────────────────┴─────────────────────────┴─────────────────┘</w:t>
      </w:r>
    </w:p>
    <w:p w:rsidR="00925E55" w:rsidRPr="00F576D3" w:rsidRDefault="00925E55">
      <w:pPr>
        <w:pStyle w:val="af2"/>
        <w:rPr>
          <w:color w:val="000000"/>
          <w:sz w:val="14"/>
          <w:szCs w:val="14"/>
        </w:rPr>
        <w:sectPr w:rsidR="00925E55" w:rsidRPr="00F576D3">
          <w:pgSz w:w="16838" w:h="11906" w:orient="landscape"/>
          <w:pgMar w:top="1134" w:right="850" w:bottom="1134" w:left="1134" w:header="720" w:footer="720" w:gutter="0"/>
          <w:cols w:space="720"/>
          <w:noEndnote/>
        </w:sectPr>
      </w:pPr>
    </w:p>
    <w:p w:rsidR="00925E55" w:rsidRPr="00F576D3" w:rsidRDefault="00925E55">
      <w:pPr>
        <w:rPr>
          <w:color w:val="000000"/>
        </w:rPr>
      </w:pPr>
      <w:r w:rsidRPr="00F576D3">
        <w:rPr>
          <w:color w:val="000000"/>
        </w:rPr>
        <w:t xml:space="preserve"> </w:t>
      </w:r>
    </w:p>
    <w:sectPr w:rsidR="00925E55" w:rsidRPr="00F576D3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9E1"/>
    <w:multiLevelType w:val="hybridMultilevel"/>
    <w:tmpl w:val="CE925744"/>
    <w:lvl w:ilvl="0" w:tplc="4BF207DC">
      <w:start w:val="1"/>
      <w:numFmt w:val="decimal"/>
      <w:lvlText w:val="%1."/>
      <w:lvlJc w:val="left"/>
      <w:pPr>
        <w:tabs>
          <w:tab w:val="num" w:pos="1785"/>
        </w:tabs>
        <w:ind w:left="178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55"/>
    <w:rsid w:val="000526E9"/>
    <w:rsid w:val="00057165"/>
    <w:rsid w:val="00062AC9"/>
    <w:rsid w:val="000868B7"/>
    <w:rsid w:val="00097D78"/>
    <w:rsid w:val="00113F9F"/>
    <w:rsid w:val="00145F7E"/>
    <w:rsid w:val="00170B5A"/>
    <w:rsid w:val="001B1965"/>
    <w:rsid w:val="001C221D"/>
    <w:rsid w:val="001D07FA"/>
    <w:rsid w:val="001F2EC3"/>
    <w:rsid w:val="00222960"/>
    <w:rsid w:val="0024281B"/>
    <w:rsid w:val="002648FF"/>
    <w:rsid w:val="00291CF7"/>
    <w:rsid w:val="003019D9"/>
    <w:rsid w:val="00304400"/>
    <w:rsid w:val="0034137E"/>
    <w:rsid w:val="00351687"/>
    <w:rsid w:val="00355715"/>
    <w:rsid w:val="00395A0A"/>
    <w:rsid w:val="003F037F"/>
    <w:rsid w:val="004564A9"/>
    <w:rsid w:val="00524C93"/>
    <w:rsid w:val="005E5CB1"/>
    <w:rsid w:val="00605AEF"/>
    <w:rsid w:val="00615D95"/>
    <w:rsid w:val="0063511E"/>
    <w:rsid w:val="006437FB"/>
    <w:rsid w:val="006C2E52"/>
    <w:rsid w:val="006D73E0"/>
    <w:rsid w:val="00747DA6"/>
    <w:rsid w:val="00752515"/>
    <w:rsid w:val="00754792"/>
    <w:rsid w:val="00770E9F"/>
    <w:rsid w:val="00780D07"/>
    <w:rsid w:val="007B104A"/>
    <w:rsid w:val="0082566B"/>
    <w:rsid w:val="0084581A"/>
    <w:rsid w:val="008A4DFB"/>
    <w:rsid w:val="008A4E95"/>
    <w:rsid w:val="008A659A"/>
    <w:rsid w:val="0091381F"/>
    <w:rsid w:val="0092046C"/>
    <w:rsid w:val="00925E55"/>
    <w:rsid w:val="00946EF8"/>
    <w:rsid w:val="00983183"/>
    <w:rsid w:val="00A21A98"/>
    <w:rsid w:val="00A62657"/>
    <w:rsid w:val="00A67060"/>
    <w:rsid w:val="00AF1015"/>
    <w:rsid w:val="00AF7E65"/>
    <w:rsid w:val="00BE5C25"/>
    <w:rsid w:val="00C06D85"/>
    <w:rsid w:val="00CB14CB"/>
    <w:rsid w:val="00CB6B50"/>
    <w:rsid w:val="00D169B2"/>
    <w:rsid w:val="00D517C5"/>
    <w:rsid w:val="00E66845"/>
    <w:rsid w:val="00E93FB2"/>
    <w:rsid w:val="00E9634C"/>
    <w:rsid w:val="00EB3719"/>
    <w:rsid w:val="00F273D0"/>
    <w:rsid w:val="00F37C3E"/>
    <w:rsid w:val="00F47C80"/>
    <w:rsid w:val="00F576D3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1">
    <w:name w:val="Знак1"/>
    <w:basedOn w:val="a"/>
    <w:link w:val="a0"/>
    <w:uiPriority w:val="99"/>
    <w:semiHidden/>
    <w:rsid w:val="00A21A98"/>
    <w:pPr>
      <w:widowControl/>
      <w:numPr>
        <w:numId w:val="2"/>
      </w:numPr>
      <w:autoSpaceDE/>
      <w:autoSpaceDN/>
      <w:adjustRightInd/>
      <w:spacing w:before="120"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1">
    <w:name w:val="Знак1"/>
    <w:basedOn w:val="a"/>
    <w:link w:val="a0"/>
    <w:uiPriority w:val="99"/>
    <w:semiHidden/>
    <w:rsid w:val="00A21A98"/>
    <w:pPr>
      <w:widowControl/>
      <w:numPr>
        <w:numId w:val="2"/>
      </w:numPr>
      <w:autoSpaceDE/>
      <w:autoSpaceDN/>
      <w:adjustRightInd/>
      <w:spacing w:before="120"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2108</Words>
  <Characters>12017</Characters>
  <Application>Microsoft Office Word</Application>
  <DocSecurity>0</DocSecurity>
  <Lines>100</Lines>
  <Paragraphs>28</Paragraphs>
  <ScaleCrop>false</ScaleCrop>
  <Company>администрация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</dc:title>
  <dc:creator>отдел кадров</dc:creator>
  <cp:lastModifiedBy>1</cp:lastModifiedBy>
  <cp:revision>2</cp:revision>
  <cp:lastPrinted>2013-05-22T09:41:00Z</cp:lastPrinted>
  <dcterms:created xsi:type="dcterms:W3CDTF">2018-08-06T09:43:00Z</dcterms:created>
  <dcterms:modified xsi:type="dcterms:W3CDTF">2018-08-06T09:43:00Z</dcterms:modified>
</cp:coreProperties>
</file>